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C67D5" w14:paraId="7424E695" w14:textId="77777777" w:rsidTr="004C67D5">
        <w:trPr>
          <w:trHeight w:val="697"/>
        </w:trPr>
        <w:tc>
          <w:tcPr>
            <w:tcW w:w="9571" w:type="dxa"/>
            <w:shd w:val="clear" w:color="auto" w:fill="00B0F0"/>
            <w:vAlign w:val="center"/>
          </w:tcPr>
          <w:p w14:paraId="12D44342" w14:textId="77777777" w:rsidR="004C67D5" w:rsidRPr="004C67D5" w:rsidRDefault="004C67D5" w:rsidP="004C67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7D5">
              <w:rPr>
                <w:rFonts w:ascii="Times New Roman" w:hAnsi="Times New Roman" w:cs="Times New Roman"/>
                <w:sz w:val="28"/>
                <w:szCs w:val="28"/>
              </w:rPr>
              <w:t xml:space="preserve">Выплаты членам семей умерших (погибших) военнослужащих </w:t>
            </w:r>
          </w:p>
        </w:tc>
      </w:tr>
    </w:tbl>
    <w:p w14:paraId="46AED764" w14:textId="77777777" w:rsidR="003F01BC" w:rsidRDefault="003F01BC"/>
    <w:p w14:paraId="3C89FB82" w14:textId="77777777" w:rsidR="004C67D5" w:rsidRDefault="004C67D5" w:rsidP="004C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C67D5" w14:paraId="6D39BB8B" w14:textId="77777777" w:rsidTr="004C67D5">
        <w:tc>
          <w:tcPr>
            <w:tcW w:w="9571" w:type="dxa"/>
            <w:shd w:val="clear" w:color="auto" w:fill="FFFF00"/>
          </w:tcPr>
          <w:p w14:paraId="14827E73" w14:textId="77777777" w:rsidR="004C67D5" w:rsidRDefault="004C67D5" w:rsidP="004C6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Единовременное пособие в случае смерти (гибели) военнослужащего </w:t>
            </w:r>
          </w:p>
        </w:tc>
      </w:tr>
    </w:tbl>
    <w:p w14:paraId="5ADCC56C" w14:textId="77777777" w:rsidR="004C67D5" w:rsidRDefault="004C67D5" w:rsidP="004C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628E98DF" w14:textId="77777777" w:rsidR="00681961" w:rsidRDefault="004C67D5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61">
        <w:rPr>
          <w:rFonts w:ascii="Times New Roman" w:hAnsi="Times New Roman" w:cs="Times New Roman"/>
          <w:sz w:val="24"/>
          <w:szCs w:val="24"/>
        </w:rPr>
        <w:t>Члена</w:t>
      </w:r>
      <w:r w:rsidR="00D54A51" w:rsidRPr="00681961">
        <w:rPr>
          <w:rFonts w:ascii="Times New Roman" w:hAnsi="Times New Roman" w:cs="Times New Roman"/>
          <w:sz w:val="24"/>
          <w:szCs w:val="24"/>
        </w:rPr>
        <w:t xml:space="preserve">м семей умерших </w:t>
      </w:r>
      <w:r w:rsidR="00D54A51" w:rsidRPr="00681961">
        <w:rPr>
          <w:rFonts w:ascii="Times New Roman" w:hAnsi="Times New Roman" w:cs="Times New Roman"/>
          <w:b/>
          <w:sz w:val="24"/>
          <w:szCs w:val="24"/>
        </w:rPr>
        <w:t>военнослужащих</w:t>
      </w:r>
      <w:r w:rsidR="00D54A51" w:rsidRPr="00681961">
        <w:rPr>
          <w:rFonts w:ascii="Times New Roman" w:hAnsi="Times New Roman" w:cs="Times New Roman"/>
          <w:sz w:val="24"/>
          <w:szCs w:val="24"/>
        </w:rPr>
        <w:t xml:space="preserve"> в равных долях выплачивается </w:t>
      </w:r>
      <w:r w:rsidRPr="00681961">
        <w:rPr>
          <w:rFonts w:ascii="Times New Roman" w:hAnsi="Times New Roman" w:cs="Times New Roman"/>
          <w:sz w:val="24"/>
          <w:szCs w:val="24"/>
        </w:rPr>
        <w:t xml:space="preserve">единовременное пособие в размере </w:t>
      </w:r>
      <w:r w:rsidRPr="00681961">
        <w:rPr>
          <w:rFonts w:ascii="Times New Roman" w:hAnsi="Times New Roman" w:cs="Times New Roman"/>
          <w:b/>
          <w:sz w:val="24"/>
          <w:szCs w:val="24"/>
        </w:rPr>
        <w:t>шести месяч</w:t>
      </w:r>
      <w:r w:rsidR="00D54A51" w:rsidRPr="00681961">
        <w:rPr>
          <w:rFonts w:ascii="Times New Roman" w:hAnsi="Times New Roman" w:cs="Times New Roman"/>
          <w:b/>
          <w:sz w:val="24"/>
          <w:szCs w:val="24"/>
        </w:rPr>
        <w:t>ных окладов денежного содержания</w:t>
      </w:r>
      <w:r w:rsidR="00D54A51" w:rsidRPr="00681961">
        <w:rPr>
          <w:rFonts w:ascii="Times New Roman" w:hAnsi="Times New Roman" w:cs="Times New Roman"/>
          <w:sz w:val="24"/>
          <w:szCs w:val="24"/>
        </w:rPr>
        <w:t>, если эти члены семей не имеют права на получение страховых сумм по обязательному государственному страхованию жизни и здоровья.</w:t>
      </w:r>
    </w:p>
    <w:p w14:paraId="138B9EA5" w14:textId="77777777" w:rsidR="00681961" w:rsidRDefault="00681961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61">
        <w:rPr>
          <w:rFonts w:ascii="Times New Roman" w:hAnsi="Times New Roman" w:cs="Times New Roman"/>
          <w:sz w:val="24"/>
          <w:szCs w:val="24"/>
        </w:rPr>
        <w:t>Указанное единовременное пособие выплачивается в равных долях членам семьи умершего военнослужащего.</w:t>
      </w:r>
    </w:p>
    <w:p w14:paraId="6E51EE8A" w14:textId="77777777" w:rsidR="00681961" w:rsidRPr="00681961" w:rsidRDefault="00681961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61">
        <w:rPr>
          <w:rFonts w:ascii="Times New Roman" w:hAnsi="Times New Roman" w:cs="Times New Roman"/>
          <w:sz w:val="24"/>
          <w:szCs w:val="24"/>
        </w:rPr>
        <w:t>В число членов семьи, имеющих право на пособие, включаются: супруга (супруг), независимо от возраста и трудоспособности; дети (в том числе усыновленные, пасынки и падчерицы), братья, сестры и внуки, не достигшие на день смерти кормильца 18 лет или старше этого возраста, если на день смерти кормильца они имеют право на пенсию по случаю потери кормильца за него; состоявшие на иждивении умершего родители, достигшие на день его смерти общеустановленного пенсионного возраста либо являющиеся инвалидами.</w:t>
      </w:r>
    </w:p>
    <w:p w14:paraId="583912BA" w14:textId="77777777" w:rsidR="00D54A51" w:rsidRPr="00757FA2" w:rsidRDefault="00D54A51" w:rsidP="00757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90474F" w14:textId="77777777" w:rsidR="00D54A51" w:rsidRPr="00757FA2" w:rsidRDefault="00D54A51" w:rsidP="00757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FA2">
        <w:rPr>
          <w:rFonts w:ascii="Times New Roman" w:hAnsi="Times New Roman" w:cs="Times New Roman"/>
          <w:sz w:val="24"/>
          <w:szCs w:val="24"/>
        </w:rPr>
        <w:t>Для выплаты единовременного пособия членам семей умерших (погибших) военнослужащих заявитель представляет в кабинет №__ следующие документы:</w:t>
      </w:r>
    </w:p>
    <w:p w14:paraId="5A0C5E17" w14:textId="77777777" w:rsidR="00681961" w:rsidRPr="00757FA2" w:rsidRDefault="00681961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FA2">
        <w:rPr>
          <w:rFonts w:ascii="Times New Roman" w:hAnsi="Times New Roman" w:cs="Times New Roman"/>
          <w:sz w:val="24"/>
          <w:szCs w:val="24"/>
        </w:rPr>
        <w:t>1. заявление;</w:t>
      </w:r>
    </w:p>
    <w:p w14:paraId="278281A2" w14:textId="77777777" w:rsidR="00681961" w:rsidRPr="00757FA2" w:rsidRDefault="00681961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FA2">
        <w:rPr>
          <w:rFonts w:ascii="Times New Roman" w:hAnsi="Times New Roman" w:cs="Times New Roman"/>
          <w:sz w:val="24"/>
          <w:szCs w:val="24"/>
        </w:rPr>
        <w:t>2. паспорт заявителя;</w:t>
      </w:r>
    </w:p>
    <w:p w14:paraId="54B3DF32" w14:textId="538BD26E" w:rsidR="00681961" w:rsidRPr="00757FA2" w:rsidRDefault="004958A9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81961" w:rsidRPr="00757FA2">
        <w:rPr>
          <w:rFonts w:ascii="Times New Roman" w:hAnsi="Times New Roman" w:cs="Times New Roman"/>
          <w:sz w:val="24"/>
          <w:szCs w:val="24"/>
        </w:rPr>
        <w:t>. свидетельство о смерти;</w:t>
      </w:r>
    </w:p>
    <w:p w14:paraId="1386559C" w14:textId="5062EBB9" w:rsidR="00681961" w:rsidRPr="00757FA2" w:rsidRDefault="004958A9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81961" w:rsidRPr="00757FA2">
        <w:rPr>
          <w:rFonts w:ascii="Times New Roman" w:hAnsi="Times New Roman" w:cs="Times New Roman"/>
          <w:sz w:val="24"/>
          <w:szCs w:val="24"/>
        </w:rPr>
        <w:t>. свидетельство о браке;</w:t>
      </w:r>
    </w:p>
    <w:p w14:paraId="238F1059" w14:textId="77AAF4D5" w:rsidR="00681961" w:rsidRPr="00757FA2" w:rsidRDefault="004958A9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81961" w:rsidRPr="00757FA2">
        <w:rPr>
          <w:rFonts w:ascii="Times New Roman" w:hAnsi="Times New Roman" w:cs="Times New Roman"/>
          <w:sz w:val="24"/>
          <w:szCs w:val="24"/>
        </w:rPr>
        <w:t>. свидетельств</w:t>
      </w:r>
      <w:r w:rsidR="00681961">
        <w:rPr>
          <w:rFonts w:ascii="Times New Roman" w:hAnsi="Times New Roman" w:cs="Times New Roman"/>
          <w:sz w:val="24"/>
          <w:szCs w:val="24"/>
        </w:rPr>
        <w:t>а</w:t>
      </w:r>
      <w:r w:rsidR="00681961" w:rsidRPr="00757FA2">
        <w:rPr>
          <w:rFonts w:ascii="Times New Roman" w:hAnsi="Times New Roman" w:cs="Times New Roman"/>
          <w:sz w:val="24"/>
          <w:szCs w:val="24"/>
        </w:rPr>
        <w:t xml:space="preserve"> о рождении </w:t>
      </w:r>
      <w:r w:rsidR="00681961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681961" w:rsidRPr="00757FA2">
        <w:rPr>
          <w:rFonts w:ascii="Times New Roman" w:hAnsi="Times New Roman" w:cs="Times New Roman"/>
          <w:sz w:val="24"/>
          <w:szCs w:val="24"/>
        </w:rPr>
        <w:t>(для выплаты детям);</w:t>
      </w:r>
    </w:p>
    <w:p w14:paraId="4272F588" w14:textId="5A8C31B4" w:rsidR="00681961" w:rsidRDefault="004958A9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81961" w:rsidRPr="00757FA2">
        <w:rPr>
          <w:rFonts w:ascii="Times New Roman" w:hAnsi="Times New Roman" w:cs="Times New Roman"/>
          <w:sz w:val="24"/>
          <w:szCs w:val="24"/>
        </w:rPr>
        <w:t>. свидетельство о рождении умершего (для выплаты родителям, состоящим на иждивении умершего военнослужащего (пенсионера МО РБ) и достигшие на день его смерти общеустановленного пенсионного возраста либо являющиеся инвалидами);</w:t>
      </w:r>
    </w:p>
    <w:p w14:paraId="4F423C05" w14:textId="0DB39458" w:rsidR="00681961" w:rsidRDefault="004958A9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81961" w:rsidRPr="00B272E5">
        <w:rPr>
          <w:rFonts w:ascii="Times New Roman" w:hAnsi="Times New Roman" w:cs="Times New Roman"/>
          <w:sz w:val="24"/>
          <w:szCs w:val="24"/>
        </w:rPr>
        <w:t>. справк</w:t>
      </w:r>
      <w:r w:rsidR="00C15936">
        <w:rPr>
          <w:rFonts w:ascii="Times New Roman" w:hAnsi="Times New Roman" w:cs="Times New Roman"/>
          <w:sz w:val="24"/>
          <w:szCs w:val="24"/>
        </w:rPr>
        <w:t>у</w:t>
      </w:r>
      <w:r w:rsidR="00681961" w:rsidRPr="00B272E5">
        <w:rPr>
          <w:rFonts w:ascii="Times New Roman" w:hAnsi="Times New Roman" w:cs="Times New Roman"/>
          <w:sz w:val="24"/>
          <w:szCs w:val="24"/>
        </w:rPr>
        <w:t xml:space="preserve"> о последнем месте жительства наследодателя и о составе его семьи на день смерти (для подтверждения состава семьи умершего </w:t>
      </w:r>
      <w:r w:rsidR="00681961" w:rsidRPr="00757FA2">
        <w:rPr>
          <w:rFonts w:ascii="Times New Roman" w:hAnsi="Times New Roman" w:cs="Times New Roman"/>
          <w:sz w:val="24"/>
          <w:szCs w:val="24"/>
        </w:rPr>
        <w:t>военнослужащего</w:t>
      </w:r>
      <w:r w:rsidR="00681961" w:rsidRPr="00B272E5">
        <w:rPr>
          <w:rFonts w:ascii="Times New Roman" w:hAnsi="Times New Roman" w:cs="Times New Roman"/>
          <w:sz w:val="24"/>
          <w:szCs w:val="24"/>
        </w:rPr>
        <w:t>).</w:t>
      </w:r>
    </w:p>
    <w:p w14:paraId="3B056EF2" w14:textId="0E66477C" w:rsidR="00681961" w:rsidRDefault="004958A9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81961" w:rsidRPr="007F0242">
        <w:rPr>
          <w:rFonts w:ascii="Times New Roman" w:hAnsi="Times New Roman" w:cs="Times New Roman"/>
          <w:sz w:val="24"/>
          <w:szCs w:val="24"/>
        </w:rPr>
        <w:t xml:space="preserve">. заключения МРЭК об установлении инвалидности членам семьи умершего пенсионера Министерства обороны из числа его детей, признанных инвалидами с детства, и (или) родителей, достигших общеустановленного пенсионного возраста, находившихся на иждивении умершего (погибшего) </w:t>
      </w:r>
      <w:r w:rsidR="00681961" w:rsidRPr="00757FA2">
        <w:rPr>
          <w:rFonts w:ascii="Times New Roman" w:hAnsi="Times New Roman" w:cs="Times New Roman"/>
          <w:sz w:val="24"/>
          <w:szCs w:val="24"/>
        </w:rPr>
        <w:t>военнослужащего</w:t>
      </w:r>
      <w:r w:rsidR="00681961" w:rsidRPr="007F0242">
        <w:rPr>
          <w:rFonts w:ascii="Times New Roman" w:hAnsi="Times New Roman" w:cs="Times New Roman"/>
          <w:sz w:val="24"/>
          <w:szCs w:val="24"/>
        </w:rPr>
        <w:t xml:space="preserve"> (при наличии);</w:t>
      </w:r>
    </w:p>
    <w:p w14:paraId="5A7E1FAA" w14:textId="64EF4174" w:rsidR="00681961" w:rsidRPr="007F0242" w:rsidRDefault="004958A9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81961" w:rsidRPr="007F0242">
        <w:rPr>
          <w:rFonts w:ascii="Times New Roman" w:hAnsi="Times New Roman" w:cs="Times New Roman"/>
          <w:sz w:val="24"/>
          <w:szCs w:val="24"/>
        </w:rPr>
        <w:t>. справки о том, что гражданин является обучающимся, с указанием сведений о форме получения образования и сроке обучения, о нахождении (отсутствии нахождения) на государственном обеспечении в период получения образования, о предоставлении отпуска, предусмотренного в законодательстве об образовании (в отношении детей, братьев, сестер и внуков в возрасте от 18 до 23 лет).</w:t>
      </w:r>
    </w:p>
    <w:p w14:paraId="3391B039" w14:textId="77777777" w:rsidR="00681961" w:rsidRPr="007F0242" w:rsidRDefault="00681961" w:rsidP="00681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225105" w14:textId="77777777" w:rsidR="003C730C" w:rsidRDefault="003C730C" w:rsidP="00757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8B369B" w14:textId="77777777" w:rsidR="003C730C" w:rsidRDefault="003C730C" w:rsidP="00757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BADA02" w14:textId="77777777" w:rsidR="00681961" w:rsidRDefault="00681961" w:rsidP="00757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4A68C1" w14:textId="77777777" w:rsidR="00681961" w:rsidRDefault="00681961" w:rsidP="00757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A16869" w14:textId="77777777" w:rsidR="00681961" w:rsidRDefault="00681961" w:rsidP="00757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2F7C1C" w14:textId="77777777" w:rsidR="003D564D" w:rsidRPr="003C730C" w:rsidRDefault="003D564D" w:rsidP="003D56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571"/>
      </w:tblGrid>
      <w:tr w:rsidR="003D564D" w:rsidRPr="003D564D" w14:paraId="70FEABC7" w14:textId="77777777" w:rsidTr="003D564D">
        <w:trPr>
          <w:trHeight w:val="443"/>
        </w:trPr>
        <w:tc>
          <w:tcPr>
            <w:tcW w:w="9571" w:type="dxa"/>
            <w:shd w:val="clear" w:color="auto" w:fill="FFFF00"/>
          </w:tcPr>
          <w:p w14:paraId="20B8EA3B" w14:textId="77777777" w:rsidR="003D564D" w:rsidRPr="003D564D" w:rsidRDefault="003D564D" w:rsidP="003D56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D564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Возмещение расходов на установку надгробного памятника</w:t>
            </w:r>
          </w:p>
        </w:tc>
      </w:tr>
    </w:tbl>
    <w:p w14:paraId="7510E308" w14:textId="77777777" w:rsidR="003D564D" w:rsidRDefault="003D564D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E29FEC" w14:textId="77777777" w:rsidR="003D564D" w:rsidRDefault="003D564D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установку надгробного памятника в случае смерти военнослужащих, погибших (умерших) в мирное время при исполнении обяза</w:t>
      </w:r>
      <w:r w:rsidR="007771F4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ностей военной службы</w:t>
      </w:r>
      <w:r w:rsidR="007771F4">
        <w:rPr>
          <w:rFonts w:ascii="Times New Roman" w:hAnsi="Times New Roman" w:cs="Times New Roman"/>
          <w:sz w:val="24"/>
          <w:szCs w:val="24"/>
        </w:rPr>
        <w:t xml:space="preserve"> осуществляются на основании заявления лица, взявшего на себя организацию установки надмогильного сооружения, о возмещении расходов на установку надгробного памятника на могиле умершего, составленного в произвольной форме.</w:t>
      </w:r>
    </w:p>
    <w:p w14:paraId="481DD782" w14:textId="77777777" w:rsidR="007771F4" w:rsidRDefault="007771F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подается в кабинет №__  с приложением </w:t>
      </w:r>
      <w:r w:rsidR="0089230E">
        <w:rPr>
          <w:rFonts w:ascii="Times New Roman" w:hAnsi="Times New Roman" w:cs="Times New Roman"/>
          <w:sz w:val="24"/>
          <w:szCs w:val="24"/>
        </w:rPr>
        <w:t xml:space="preserve">паспорта и </w:t>
      </w:r>
      <w:r>
        <w:rPr>
          <w:rFonts w:ascii="Times New Roman" w:hAnsi="Times New Roman" w:cs="Times New Roman"/>
          <w:sz w:val="24"/>
          <w:szCs w:val="24"/>
        </w:rPr>
        <w:t xml:space="preserve">документов (кассовый (товарный) чек, приходный кассовый ордер, договор на изготовление, установку памятника и др.), подтверждающих расходы на установку (изготовление, перевозку к месту установки, монтаж) надгробного памятника </w:t>
      </w:r>
      <w:r w:rsidR="007936AF">
        <w:rPr>
          <w:rFonts w:ascii="Times New Roman" w:hAnsi="Times New Roman" w:cs="Times New Roman"/>
          <w:sz w:val="24"/>
          <w:szCs w:val="24"/>
        </w:rPr>
        <w:t xml:space="preserve">(в том числе тумбы либо креста </w:t>
      </w:r>
      <w:r w:rsidR="007936AF" w:rsidRPr="007936AF">
        <w:rPr>
          <w:rFonts w:ascii="Times New Roman" w:hAnsi="Times New Roman" w:cs="Times New Roman"/>
          <w:sz w:val="24"/>
          <w:szCs w:val="24"/>
        </w:rPr>
        <w:t>(православн</w:t>
      </w:r>
      <w:r w:rsidR="007936AF">
        <w:rPr>
          <w:rFonts w:ascii="Times New Roman" w:hAnsi="Times New Roman" w:cs="Times New Roman"/>
          <w:sz w:val="24"/>
          <w:szCs w:val="24"/>
        </w:rPr>
        <w:t>ого</w:t>
      </w:r>
      <w:r w:rsidR="007936AF" w:rsidRPr="007936AF">
        <w:rPr>
          <w:rFonts w:ascii="Times New Roman" w:hAnsi="Times New Roman" w:cs="Times New Roman"/>
          <w:sz w:val="24"/>
          <w:szCs w:val="24"/>
        </w:rPr>
        <w:t xml:space="preserve"> или католическ</w:t>
      </w:r>
      <w:r w:rsidR="007936AF">
        <w:rPr>
          <w:rFonts w:ascii="Times New Roman" w:hAnsi="Times New Roman" w:cs="Times New Roman"/>
          <w:sz w:val="24"/>
          <w:szCs w:val="24"/>
        </w:rPr>
        <w:t>ого</w:t>
      </w:r>
      <w:r w:rsidR="007936AF" w:rsidRPr="007936AF">
        <w:rPr>
          <w:rFonts w:ascii="Times New Roman" w:hAnsi="Times New Roman" w:cs="Times New Roman"/>
          <w:sz w:val="24"/>
          <w:szCs w:val="24"/>
        </w:rPr>
        <w:t>)</w:t>
      </w:r>
      <w:r w:rsidR="007936A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умершему военнослужащему.</w:t>
      </w:r>
    </w:p>
    <w:p w14:paraId="3BE16799" w14:textId="77777777" w:rsidR="007771F4" w:rsidRDefault="007771F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со всеми необходимыми документами рассматривается в течение 10 дней.</w:t>
      </w:r>
    </w:p>
    <w:p w14:paraId="51503C76" w14:textId="77777777" w:rsidR="007771F4" w:rsidRDefault="007771F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Возмещение расходов </w:t>
      </w:r>
      <w:r w:rsidR="000D4F00">
        <w:rPr>
          <w:rFonts w:ascii="Times New Roman" w:hAnsi="Times New Roman" w:cs="Times New Roman"/>
          <w:sz w:val="24"/>
          <w:szCs w:val="24"/>
        </w:rPr>
        <w:t xml:space="preserve">на установку надгробного памятника </w:t>
      </w:r>
      <w:r>
        <w:rPr>
          <w:rFonts w:ascii="Times New Roman" w:hAnsi="Times New Roman" w:cs="Times New Roman"/>
          <w:sz w:val="24"/>
          <w:szCs w:val="24"/>
        </w:rPr>
        <w:t>осуществляется, если обращение заявителя последовало не позднее 3 лет со дня смерти военнослужащего, которому установлен надгробный памятник.</w:t>
      </w:r>
    </w:p>
    <w:p w14:paraId="0E2C5994" w14:textId="77777777" w:rsidR="000D4F00" w:rsidRDefault="000D4F00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Возмещение расходов на установку надгробного памятника осуществляется в размере пособия на погребение на дату смерти военнослужащего.</w:t>
      </w:r>
    </w:p>
    <w:p w14:paraId="56754D05" w14:textId="49AEDD07" w:rsidR="007771F4" w:rsidRDefault="007771F4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полученная в связи со смертью заявителя причитавшаяся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ему сумма возмещения расходов включается в состав наследства и наследуется в порядке, установленном законодательством.</w:t>
      </w:r>
    </w:p>
    <w:p w14:paraId="6D1892E1" w14:textId="77777777" w:rsidR="0073404A" w:rsidRDefault="0073404A" w:rsidP="00DE2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34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ABA"/>
    <w:rsid w:val="000D4F00"/>
    <w:rsid w:val="00194E8B"/>
    <w:rsid w:val="003C730C"/>
    <w:rsid w:val="003D564D"/>
    <w:rsid w:val="003F01BC"/>
    <w:rsid w:val="004958A9"/>
    <w:rsid w:val="004C67D5"/>
    <w:rsid w:val="00595D1D"/>
    <w:rsid w:val="00657359"/>
    <w:rsid w:val="00681961"/>
    <w:rsid w:val="006C360D"/>
    <w:rsid w:val="0073404A"/>
    <w:rsid w:val="00757FA2"/>
    <w:rsid w:val="007771F4"/>
    <w:rsid w:val="007936AF"/>
    <w:rsid w:val="0089230E"/>
    <w:rsid w:val="009F7ABA"/>
    <w:rsid w:val="00B6153B"/>
    <w:rsid w:val="00C15936"/>
    <w:rsid w:val="00C93916"/>
    <w:rsid w:val="00D54A51"/>
    <w:rsid w:val="00D933F4"/>
    <w:rsid w:val="00DE2974"/>
    <w:rsid w:val="00E41CCA"/>
    <w:rsid w:val="00EA41C0"/>
    <w:rsid w:val="00EE4D9B"/>
    <w:rsid w:val="00FC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90F887"/>
  <w15:docId w15:val="{5F25B317-9129-4B9D-A2CF-835ADD7E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7FA2"/>
    <w:pPr>
      <w:ind w:left="720"/>
      <w:contextualSpacing/>
    </w:pPr>
  </w:style>
  <w:style w:type="paragraph" w:customStyle="1" w:styleId="a5">
    <w:name w:val="Знак"/>
    <w:basedOn w:val="a"/>
    <w:rsid w:val="0079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ewncpi">
    <w:name w:val="newncpi"/>
    <w:basedOn w:val="a"/>
    <w:rsid w:val="0068196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ru-BY" w:eastAsia="ru-BY"/>
    </w:rPr>
  </w:style>
  <w:style w:type="paragraph" w:styleId="a6">
    <w:name w:val="Normal (Web)"/>
    <w:basedOn w:val="a"/>
    <w:uiPriority w:val="99"/>
    <w:unhideWhenUsed/>
    <w:rsid w:val="00681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Евгений Давыдик</cp:lastModifiedBy>
  <cp:revision>24</cp:revision>
  <dcterms:created xsi:type="dcterms:W3CDTF">2018-12-07T13:22:00Z</dcterms:created>
  <dcterms:modified xsi:type="dcterms:W3CDTF">2025-02-27T06:56:00Z</dcterms:modified>
</cp:coreProperties>
</file>