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2F" w:rsidRDefault="00344A2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344A2F" w:rsidRDefault="00344A2F">
      <w:pPr>
        <w:pStyle w:val="newncpi"/>
        <w:ind w:firstLine="0"/>
        <w:jc w:val="center"/>
      </w:pPr>
      <w:r>
        <w:rPr>
          <w:rStyle w:val="datepr"/>
        </w:rPr>
        <w:t>8 апреля 2025 г.</w:t>
      </w:r>
      <w:r>
        <w:rPr>
          <w:rStyle w:val="number"/>
        </w:rPr>
        <w:t xml:space="preserve"> № 188</w:t>
      </w:r>
    </w:p>
    <w:p w:rsidR="00344A2F" w:rsidRDefault="00344A2F">
      <w:pPr>
        <w:pStyle w:val="titlencpi"/>
      </w:pPr>
      <w:r>
        <w:t>Об изменении решения Ивьевского районного исполнительного комитета от 23 февраля 2015 г. № 99</w:t>
      </w:r>
    </w:p>
    <w:p w:rsidR="00344A2F" w:rsidRDefault="00344A2F">
      <w:pPr>
        <w:pStyle w:val="preamble"/>
      </w:pPr>
      <w:r>
        <w:t>На основании пункта 5 статьи 7 Закона Республики Беларусь от 15 июня 2006 г. № 125-З «О занятости населения» Ивьевский районный исполнительный комитет РЕШИЛ:</w:t>
      </w:r>
    </w:p>
    <w:p w:rsidR="00344A2F" w:rsidRDefault="00344A2F">
      <w:pPr>
        <w:pStyle w:val="point"/>
      </w:pPr>
      <w:r>
        <w:t>1. Внести в решение Ивьевского районного исполнительного комитета от 23 февраля 2015 г. № 99 «О максимальной удаленности подходящей работы от места жительства безработного» следующие изменения:</w:t>
      </w:r>
    </w:p>
    <w:p w:rsidR="00344A2F" w:rsidRDefault="00344A2F">
      <w:pPr>
        <w:pStyle w:val="newncpi"/>
      </w:pPr>
      <w:r>
        <w:t>в преамбуле слова «части шестой статьи 4 Закона Республики Беларусь от 15 июня 2006 г. № 125-З «О занятости населения Республики Беларусь» заменить словами «пункта 5 статьи 7 Закона Республики Беларусь от 15 июня 2006 г. № 125-З «О занятости населения»;</w:t>
      </w:r>
    </w:p>
    <w:p w:rsidR="00344A2F" w:rsidRDefault="00344A2F">
      <w:pPr>
        <w:pStyle w:val="newncpi"/>
      </w:pPr>
      <w:r>
        <w:t>пункт 1 после слова «жительства» дополнить словами «(места пребывания)».</w:t>
      </w:r>
    </w:p>
    <w:p w:rsidR="00344A2F" w:rsidRDefault="00344A2F">
      <w:pPr>
        <w:pStyle w:val="point"/>
      </w:pPr>
      <w:r>
        <w:t>2. Обнародовать (опубликовать) настоящее решение в газете «Іўеўскі край».</w:t>
      </w:r>
    </w:p>
    <w:p w:rsidR="00344A2F" w:rsidRDefault="00344A2F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344A2F" w:rsidRDefault="00344A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44A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4A2F" w:rsidRDefault="00344A2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4A2F" w:rsidRDefault="00344A2F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344A2F" w:rsidRDefault="00344A2F">
      <w:pPr>
        <w:pStyle w:val="newncpi0"/>
      </w:pPr>
      <w:r>
        <w:t> </w:t>
      </w:r>
    </w:p>
    <w:p w:rsidR="00EF32C1" w:rsidRDefault="00EF32C1"/>
    <w:sectPr w:rsidR="00EF32C1" w:rsidSect="00124733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2F"/>
    <w:rsid w:val="00344A2F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3E3E-17F7-4CDE-B2EE-090B0F2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44A2F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344A2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344A2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344A2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344A2F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344A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4A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4A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4A2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4A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4A2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2025-04-24T09:42:00Z</dcterms:created>
  <dcterms:modified xsi:type="dcterms:W3CDTF">2025-04-24T09:42:00Z</dcterms:modified>
</cp:coreProperties>
</file>