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0"/>
        <w:gridCol w:w="5004"/>
      </w:tblGrid>
      <w:tr w:rsidR="00C37CD3" w:rsidRPr="00C02414" w:rsidTr="001F003D">
        <w:trPr>
          <w:trHeight w:val="368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:rsidR="00C37CD3" w:rsidRPr="00C02414" w:rsidRDefault="00C37CD3" w:rsidP="00C37CD3">
            <w:pPr>
              <w:ind w:firstLine="0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8974190" wp14:editId="7DBAE16A">
                  <wp:simplePos x="0" y="0"/>
                  <wp:positionH relativeFrom="column">
                    <wp:posOffset>2400300</wp:posOffset>
                  </wp:positionH>
                  <wp:positionV relativeFrom="paragraph">
                    <wp:posOffset>-723900</wp:posOffset>
                  </wp:positionV>
                  <wp:extent cx="1041400" cy="1079500"/>
                  <wp:effectExtent l="0" t="0" r="0" b="0"/>
                  <wp:wrapNone/>
                  <wp:docPr id="1" name="Рисунок 1" descr="сканирование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анирование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2414">
              <w:rPr>
                <w:rFonts w:eastAsia="Times New Roman"/>
                <w:b/>
                <w:sz w:val="26"/>
                <w:szCs w:val="26"/>
                <w:lang w:eastAsia="ru-RU"/>
              </w:rPr>
              <w:t>ІЎЕЎСКІ РАЁННЫ</w:t>
            </w:r>
          </w:p>
          <w:p w:rsidR="00C37CD3" w:rsidRPr="00C02414" w:rsidRDefault="00C37CD3" w:rsidP="00C37CD3">
            <w:pPr>
              <w:ind w:firstLine="0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C02414">
              <w:rPr>
                <w:rFonts w:eastAsia="Times New Roman"/>
                <w:b/>
                <w:sz w:val="26"/>
                <w:szCs w:val="26"/>
                <w:lang w:eastAsia="ru-RU"/>
              </w:rPr>
              <w:t>ВЫКАНАЎЧЫ КАМІТЭТ</w:t>
            </w:r>
          </w:p>
          <w:p w:rsidR="00C37CD3" w:rsidRPr="00C02414" w:rsidRDefault="00C37CD3" w:rsidP="00C37CD3">
            <w:pPr>
              <w:spacing w:line="600" w:lineRule="auto"/>
              <w:ind w:firstLine="0"/>
              <w:rPr>
                <w:rFonts w:eastAsia="Times New Roman"/>
                <w:b/>
                <w:sz w:val="26"/>
                <w:szCs w:val="26"/>
                <w:lang w:eastAsia="ru-RU"/>
              </w:rPr>
            </w:pPr>
          </w:p>
          <w:p w:rsidR="00C37CD3" w:rsidRPr="00C02414" w:rsidRDefault="00C37CD3" w:rsidP="00C37CD3">
            <w:pPr>
              <w:ind w:firstLine="0"/>
              <w:jc w:val="center"/>
              <w:rPr>
                <w:rFonts w:eastAsia="Times New Roman"/>
                <w:sz w:val="32"/>
                <w:szCs w:val="32"/>
                <w:lang w:eastAsia="ru-RU"/>
              </w:rPr>
            </w:pPr>
            <w:r w:rsidRPr="00C02414">
              <w:rPr>
                <w:rFonts w:eastAsia="Times New Roman"/>
                <w:sz w:val="32"/>
                <w:szCs w:val="32"/>
                <w:lang w:eastAsia="ru-RU"/>
              </w:rPr>
              <w:t>РАШЭННЕ</w:t>
            </w:r>
          </w:p>
          <w:p w:rsidR="00C37CD3" w:rsidRPr="00C02414" w:rsidRDefault="00C37CD3" w:rsidP="00C37CD3">
            <w:pPr>
              <w:ind w:firstLine="0"/>
              <w:rPr>
                <w:rFonts w:eastAsia="Times New Roman"/>
                <w:sz w:val="32"/>
                <w:szCs w:val="32"/>
                <w:lang w:eastAsia="ru-RU"/>
              </w:rPr>
            </w:pPr>
          </w:p>
          <w:p w:rsidR="00C37CD3" w:rsidRPr="00B45CD5" w:rsidRDefault="00B45CD5" w:rsidP="00C37CD3">
            <w:pPr>
              <w:ind w:firstLine="0"/>
              <w:rPr>
                <w:rFonts w:eastAsia="Times New Roman"/>
                <w:szCs w:val="30"/>
                <w:lang w:eastAsia="ru-RU"/>
              </w:rPr>
            </w:pPr>
            <w:r w:rsidRPr="00B45CD5">
              <w:rPr>
                <w:rFonts w:eastAsia="Times New Roman"/>
                <w:szCs w:val="30"/>
                <w:lang w:eastAsia="ru-RU"/>
              </w:rPr>
              <w:t>13 апреля 2021 г. № 219</w:t>
            </w:r>
          </w:p>
          <w:p w:rsidR="00C37CD3" w:rsidRPr="00B45CD5" w:rsidRDefault="00C37CD3" w:rsidP="00C37CD3">
            <w:pPr>
              <w:spacing w:line="360" w:lineRule="auto"/>
              <w:ind w:firstLine="0"/>
              <w:jc w:val="center"/>
              <w:rPr>
                <w:rFonts w:eastAsia="Times New Roman"/>
                <w:b/>
                <w:szCs w:val="30"/>
                <w:lang w:eastAsia="ru-RU"/>
              </w:rPr>
            </w:pPr>
          </w:p>
          <w:p w:rsidR="00C37CD3" w:rsidRPr="00C02414" w:rsidRDefault="00C37CD3" w:rsidP="00C37CD3">
            <w:pPr>
              <w:ind w:firstLine="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C02414">
              <w:rPr>
                <w:rFonts w:eastAsia="Times New Roman"/>
                <w:sz w:val="26"/>
                <w:szCs w:val="26"/>
                <w:lang w:eastAsia="ru-RU"/>
              </w:rPr>
              <w:t xml:space="preserve">г. </w:t>
            </w:r>
            <w:proofErr w:type="spellStart"/>
            <w:r w:rsidRPr="00C02414">
              <w:rPr>
                <w:rFonts w:eastAsia="Times New Roman"/>
                <w:sz w:val="26"/>
                <w:szCs w:val="26"/>
                <w:lang w:eastAsia="ru-RU"/>
              </w:rPr>
              <w:t>Іўе</w:t>
            </w:r>
            <w:proofErr w:type="spellEnd"/>
            <w:r w:rsidRPr="00C02414">
              <w:rPr>
                <w:rFonts w:eastAsia="Times New Roman"/>
                <w:sz w:val="26"/>
                <w:szCs w:val="26"/>
                <w:lang w:val="be-BY" w:eastAsia="ru-RU"/>
              </w:rPr>
              <w:t>, Гродзенская вобл.</w:t>
            </w:r>
          </w:p>
        </w:tc>
        <w:tc>
          <w:tcPr>
            <w:tcW w:w="5004" w:type="dxa"/>
            <w:tcBorders>
              <w:top w:val="nil"/>
              <w:left w:val="nil"/>
              <w:bottom w:val="nil"/>
              <w:right w:val="nil"/>
            </w:tcBorders>
          </w:tcPr>
          <w:p w:rsidR="00C37CD3" w:rsidRPr="00C02414" w:rsidRDefault="00C37CD3" w:rsidP="00C37CD3">
            <w:pPr>
              <w:ind w:firstLine="0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C02414">
              <w:rPr>
                <w:rFonts w:eastAsia="Times New Roman"/>
                <w:b/>
                <w:sz w:val="26"/>
                <w:szCs w:val="26"/>
                <w:lang w:eastAsia="ru-RU"/>
              </w:rPr>
              <w:t>ИВЬЕВСКИЙ РАЙОННЫЙ ИСПОЛНИТЕЛЬНЫЙ КОМИТЕТ</w:t>
            </w:r>
          </w:p>
          <w:p w:rsidR="00C37CD3" w:rsidRPr="00C02414" w:rsidRDefault="00C37CD3" w:rsidP="00C37CD3">
            <w:pPr>
              <w:spacing w:line="600" w:lineRule="auto"/>
              <w:ind w:firstLine="0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</w:p>
          <w:p w:rsidR="00C37CD3" w:rsidRPr="00C02414" w:rsidRDefault="00C37CD3" w:rsidP="00C37CD3">
            <w:pPr>
              <w:ind w:firstLine="0"/>
              <w:jc w:val="center"/>
              <w:rPr>
                <w:rFonts w:eastAsia="Times New Roman"/>
                <w:sz w:val="32"/>
                <w:szCs w:val="32"/>
                <w:lang w:eastAsia="ru-RU"/>
              </w:rPr>
            </w:pPr>
            <w:r w:rsidRPr="00C02414">
              <w:rPr>
                <w:rFonts w:eastAsia="Times New Roman"/>
                <w:sz w:val="32"/>
                <w:szCs w:val="32"/>
                <w:lang w:eastAsia="ru-RU"/>
              </w:rPr>
              <w:t>РЕШЕНИЕ</w:t>
            </w:r>
          </w:p>
          <w:p w:rsidR="00C37CD3" w:rsidRPr="00C02414" w:rsidRDefault="00C37CD3" w:rsidP="00C37CD3">
            <w:pPr>
              <w:ind w:firstLine="0"/>
              <w:jc w:val="center"/>
              <w:rPr>
                <w:rFonts w:eastAsia="Times New Roman"/>
                <w:sz w:val="32"/>
                <w:szCs w:val="32"/>
                <w:lang w:eastAsia="ru-RU"/>
              </w:rPr>
            </w:pPr>
          </w:p>
          <w:p w:rsidR="00C37CD3" w:rsidRPr="00C02414" w:rsidRDefault="00C37CD3" w:rsidP="00C37CD3">
            <w:pPr>
              <w:ind w:firstLine="0"/>
              <w:jc w:val="center"/>
              <w:rPr>
                <w:rFonts w:eastAsia="Times New Roman"/>
                <w:sz w:val="32"/>
                <w:szCs w:val="32"/>
                <w:lang w:eastAsia="ru-RU"/>
              </w:rPr>
            </w:pPr>
          </w:p>
          <w:p w:rsidR="00C37CD3" w:rsidRPr="00C02414" w:rsidRDefault="00C37CD3" w:rsidP="00C37CD3">
            <w:pPr>
              <w:ind w:firstLine="0"/>
              <w:jc w:val="center"/>
              <w:rPr>
                <w:rFonts w:eastAsia="Times New Roman"/>
                <w:sz w:val="32"/>
                <w:szCs w:val="32"/>
                <w:lang w:eastAsia="ru-RU"/>
              </w:rPr>
            </w:pPr>
          </w:p>
          <w:p w:rsidR="00C37CD3" w:rsidRPr="00C02414" w:rsidRDefault="00C37CD3" w:rsidP="00C37CD3">
            <w:pPr>
              <w:spacing w:line="360" w:lineRule="auto"/>
              <w:ind w:firstLine="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C02414">
              <w:rPr>
                <w:rFonts w:eastAsia="Times New Roman"/>
                <w:sz w:val="26"/>
                <w:szCs w:val="26"/>
                <w:lang w:eastAsia="ru-RU"/>
              </w:rPr>
              <w:t>г. Ивье, Гродненская обл.</w:t>
            </w:r>
          </w:p>
        </w:tc>
      </w:tr>
    </w:tbl>
    <w:p w:rsidR="003677F6" w:rsidRPr="00B50B70" w:rsidRDefault="003677F6" w:rsidP="00C37CD3">
      <w:pPr>
        <w:pStyle w:val="titlencpi"/>
        <w:spacing w:before="0" w:after="0" w:line="280" w:lineRule="exact"/>
        <w:ind w:right="5387"/>
        <w:jc w:val="both"/>
        <w:rPr>
          <w:b w:val="0"/>
          <w:sz w:val="30"/>
          <w:szCs w:val="30"/>
        </w:rPr>
      </w:pPr>
      <w:r w:rsidRPr="00B50B70">
        <w:rPr>
          <w:b w:val="0"/>
          <w:sz w:val="30"/>
          <w:szCs w:val="30"/>
        </w:rPr>
        <w:t xml:space="preserve">О передаче под охрану </w:t>
      </w:r>
      <w:r w:rsidR="00E44AD0">
        <w:rPr>
          <w:b w:val="0"/>
          <w:sz w:val="30"/>
          <w:szCs w:val="30"/>
        </w:rPr>
        <w:t>выявленн</w:t>
      </w:r>
      <w:r w:rsidR="00DB4DF6">
        <w:rPr>
          <w:b w:val="0"/>
          <w:sz w:val="30"/>
          <w:szCs w:val="30"/>
        </w:rPr>
        <w:t>ого</w:t>
      </w:r>
      <w:r w:rsidR="00E44AD0">
        <w:rPr>
          <w:b w:val="0"/>
          <w:sz w:val="30"/>
          <w:szCs w:val="30"/>
        </w:rPr>
        <w:t xml:space="preserve"> типичн</w:t>
      </w:r>
      <w:r w:rsidR="00DB4DF6">
        <w:rPr>
          <w:b w:val="0"/>
          <w:sz w:val="30"/>
          <w:szCs w:val="30"/>
        </w:rPr>
        <w:t>ого</w:t>
      </w:r>
      <w:r w:rsidR="00E44AD0">
        <w:rPr>
          <w:b w:val="0"/>
          <w:sz w:val="30"/>
          <w:szCs w:val="30"/>
        </w:rPr>
        <w:t xml:space="preserve"> </w:t>
      </w:r>
      <w:r w:rsidRPr="00B50B70">
        <w:rPr>
          <w:b w:val="0"/>
          <w:sz w:val="30"/>
          <w:szCs w:val="30"/>
        </w:rPr>
        <w:t>биотоп</w:t>
      </w:r>
      <w:r w:rsidR="00DB4DF6">
        <w:rPr>
          <w:b w:val="0"/>
          <w:sz w:val="30"/>
          <w:szCs w:val="30"/>
        </w:rPr>
        <w:t>а</w:t>
      </w:r>
    </w:p>
    <w:p w:rsidR="00C37CD3" w:rsidRDefault="00C37CD3" w:rsidP="00C37CD3">
      <w:pPr>
        <w:pStyle w:val="preamble"/>
        <w:spacing w:line="360" w:lineRule="auto"/>
        <w:rPr>
          <w:sz w:val="30"/>
          <w:szCs w:val="30"/>
        </w:rPr>
      </w:pPr>
    </w:p>
    <w:p w:rsidR="003677F6" w:rsidRPr="00B50B70" w:rsidRDefault="003677F6" w:rsidP="00142907">
      <w:pPr>
        <w:pStyle w:val="preamble"/>
        <w:ind w:firstLine="709"/>
        <w:rPr>
          <w:sz w:val="30"/>
          <w:szCs w:val="30"/>
        </w:rPr>
      </w:pPr>
      <w:r w:rsidRPr="00B50B70">
        <w:rPr>
          <w:sz w:val="30"/>
          <w:szCs w:val="30"/>
        </w:rPr>
        <w:t>На основании</w:t>
      </w:r>
      <w:bookmarkStart w:id="0" w:name="_GoBack"/>
      <w:bookmarkEnd w:id="0"/>
      <w:r w:rsidRPr="00B50B70">
        <w:rPr>
          <w:sz w:val="30"/>
          <w:szCs w:val="30"/>
        </w:rPr>
        <w:t xml:space="preserve"> пункта 7 Положения о порядке передачи типичных и (или) редких природных ландшафтов и биотопов под охрану пользователям земельных участков и (или) водных объектов, утвержденного постановлением Совета Министров Республики Беларусь от 12</w:t>
      </w:r>
      <w:r w:rsidR="00DB4DF6">
        <w:rPr>
          <w:sz w:val="30"/>
          <w:szCs w:val="30"/>
        </w:rPr>
        <w:t xml:space="preserve"> </w:t>
      </w:r>
      <w:r w:rsidRPr="00B50B70">
        <w:rPr>
          <w:sz w:val="30"/>
          <w:szCs w:val="30"/>
        </w:rPr>
        <w:t>июля 2013</w:t>
      </w:r>
      <w:r w:rsidR="00DB4DF6">
        <w:rPr>
          <w:sz w:val="30"/>
          <w:szCs w:val="30"/>
        </w:rPr>
        <w:t xml:space="preserve"> </w:t>
      </w:r>
      <w:r w:rsidRPr="00B50B70">
        <w:rPr>
          <w:sz w:val="30"/>
          <w:szCs w:val="30"/>
        </w:rPr>
        <w:t>г. №</w:t>
      </w:r>
      <w:r w:rsidR="00DB4DF6">
        <w:rPr>
          <w:sz w:val="30"/>
          <w:szCs w:val="30"/>
        </w:rPr>
        <w:t xml:space="preserve"> </w:t>
      </w:r>
      <w:r w:rsidRPr="00B50B70">
        <w:rPr>
          <w:sz w:val="30"/>
          <w:szCs w:val="30"/>
        </w:rPr>
        <w:t xml:space="preserve">611, </w:t>
      </w:r>
      <w:r w:rsidR="00B50B70">
        <w:rPr>
          <w:sz w:val="30"/>
          <w:szCs w:val="30"/>
        </w:rPr>
        <w:t>Ивьевский</w:t>
      </w:r>
      <w:r w:rsidRPr="00B50B70">
        <w:rPr>
          <w:sz w:val="30"/>
          <w:szCs w:val="30"/>
        </w:rPr>
        <w:t xml:space="preserve"> районный исполнительный комитет РЕШИЛ:</w:t>
      </w:r>
    </w:p>
    <w:p w:rsidR="003677F6" w:rsidRPr="00B50B70" w:rsidRDefault="003677F6" w:rsidP="00142907">
      <w:pPr>
        <w:pStyle w:val="point"/>
        <w:ind w:firstLine="709"/>
        <w:rPr>
          <w:sz w:val="30"/>
          <w:szCs w:val="30"/>
        </w:rPr>
      </w:pPr>
      <w:r w:rsidRPr="00B50B70">
        <w:rPr>
          <w:sz w:val="30"/>
          <w:szCs w:val="30"/>
        </w:rPr>
        <w:t>1.</w:t>
      </w:r>
      <w:r w:rsidR="00DB4DF6">
        <w:rPr>
          <w:sz w:val="30"/>
          <w:szCs w:val="30"/>
        </w:rPr>
        <w:t xml:space="preserve"> </w:t>
      </w:r>
      <w:r w:rsidRPr="00B50B70">
        <w:rPr>
          <w:sz w:val="30"/>
          <w:szCs w:val="30"/>
        </w:rPr>
        <w:t>Передать под охрану государственному лесохозяйственному учреждению «</w:t>
      </w:r>
      <w:r w:rsidR="00B50B70">
        <w:rPr>
          <w:sz w:val="30"/>
          <w:szCs w:val="30"/>
        </w:rPr>
        <w:t>Ивьевский</w:t>
      </w:r>
      <w:r w:rsidRPr="00B50B70">
        <w:rPr>
          <w:sz w:val="30"/>
          <w:szCs w:val="30"/>
        </w:rPr>
        <w:t xml:space="preserve"> лесхоз»</w:t>
      </w:r>
      <w:r w:rsidR="00C37CD3">
        <w:rPr>
          <w:sz w:val="30"/>
          <w:szCs w:val="30"/>
        </w:rPr>
        <w:t xml:space="preserve"> (далее – ГЛХУ «Ивьевский лесхоз»)</w:t>
      </w:r>
      <w:r w:rsidRPr="00B50B70">
        <w:rPr>
          <w:sz w:val="30"/>
          <w:szCs w:val="30"/>
        </w:rPr>
        <w:t xml:space="preserve"> выявленны</w:t>
      </w:r>
      <w:r w:rsidR="00DB4DF6">
        <w:rPr>
          <w:sz w:val="30"/>
          <w:szCs w:val="30"/>
        </w:rPr>
        <w:t>й</w:t>
      </w:r>
      <w:r w:rsidRPr="00B50B70">
        <w:rPr>
          <w:sz w:val="30"/>
          <w:szCs w:val="30"/>
        </w:rPr>
        <w:t xml:space="preserve"> типичны</w:t>
      </w:r>
      <w:r w:rsidR="00DB4DF6">
        <w:rPr>
          <w:sz w:val="30"/>
          <w:szCs w:val="30"/>
        </w:rPr>
        <w:t xml:space="preserve">й </w:t>
      </w:r>
      <w:r w:rsidRPr="00B50B70">
        <w:rPr>
          <w:sz w:val="30"/>
          <w:szCs w:val="30"/>
        </w:rPr>
        <w:t>биотоп согласно приложению.</w:t>
      </w:r>
    </w:p>
    <w:p w:rsidR="003677F6" w:rsidRPr="00B50B70" w:rsidRDefault="003677F6" w:rsidP="00142907">
      <w:pPr>
        <w:pStyle w:val="point"/>
        <w:ind w:firstLine="709"/>
        <w:rPr>
          <w:sz w:val="30"/>
          <w:szCs w:val="30"/>
        </w:rPr>
      </w:pPr>
      <w:r w:rsidRPr="00B50B70">
        <w:rPr>
          <w:sz w:val="30"/>
          <w:szCs w:val="30"/>
        </w:rPr>
        <w:t>2.</w:t>
      </w:r>
      <w:r w:rsidR="00DB4DF6">
        <w:rPr>
          <w:sz w:val="30"/>
          <w:szCs w:val="30"/>
        </w:rPr>
        <w:t xml:space="preserve"> </w:t>
      </w:r>
      <w:r w:rsidRPr="00B50B70">
        <w:rPr>
          <w:sz w:val="30"/>
          <w:szCs w:val="30"/>
        </w:rPr>
        <w:t>Утвердить охранн</w:t>
      </w:r>
      <w:r w:rsidR="007235C7">
        <w:rPr>
          <w:sz w:val="30"/>
          <w:szCs w:val="30"/>
        </w:rPr>
        <w:t>о</w:t>
      </w:r>
      <w:r w:rsidRPr="00B50B70">
        <w:rPr>
          <w:sz w:val="30"/>
          <w:szCs w:val="30"/>
        </w:rPr>
        <w:t>е обязательств</w:t>
      </w:r>
      <w:r w:rsidR="007235C7">
        <w:rPr>
          <w:sz w:val="30"/>
          <w:szCs w:val="30"/>
        </w:rPr>
        <w:t>о</w:t>
      </w:r>
      <w:r w:rsidRPr="00B50B70">
        <w:rPr>
          <w:sz w:val="30"/>
          <w:szCs w:val="30"/>
        </w:rPr>
        <w:t xml:space="preserve"> и паспорт типичн</w:t>
      </w:r>
      <w:r w:rsidR="00DB4DF6">
        <w:rPr>
          <w:sz w:val="30"/>
          <w:szCs w:val="30"/>
        </w:rPr>
        <w:t>ого</w:t>
      </w:r>
      <w:r w:rsidRPr="00B50B70">
        <w:rPr>
          <w:sz w:val="30"/>
          <w:szCs w:val="30"/>
        </w:rPr>
        <w:t xml:space="preserve"> биотоп</w:t>
      </w:r>
      <w:r w:rsidR="00DB4DF6">
        <w:rPr>
          <w:sz w:val="30"/>
          <w:szCs w:val="30"/>
        </w:rPr>
        <w:t>а</w:t>
      </w:r>
      <w:r w:rsidR="00142907">
        <w:rPr>
          <w:sz w:val="30"/>
          <w:szCs w:val="30"/>
        </w:rPr>
        <w:t xml:space="preserve"> (прилагаются)</w:t>
      </w:r>
      <w:r w:rsidRPr="00B50B70">
        <w:rPr>
          <w:sz w:val="30"/>
          <w:szCs w:val="30"/>
        </w:rPr>
        <w:t>.</w:t>
      </w:r>
    </w:p>
    <w:p w:rsidR="003677F6" w:rsidRPr="00B50B70" w:rsidRDefault="003677F6" w:rsidP="00142907">
      <w:pPr>
        <w:pStyle w:val="point"/>
        <w:ind w:firstLine="709"/>
        <w:rPr>
          <w:sz w:val="30"/>
          <w:szCs w:val="30"/>
        </w:rPr>
      </w:pPr>
      <w:r w:rsidRPr="00B50B70">
        <w:rPr>
          <w:sz w:val="30"/>
          <w:szCs w:val="30"/>
        </w:rPr>
        <w:t>3.</w:t>
      </w:r>
      <w:r w:rsidR="00DB4DF6">
        <w:rPr>
          <w:sz w:val="30"/>
          <w:szCs w:val="30"/>
        </w:rPr>
        <w:t xml:space="preserve"> </w:t>
      </w:r>
      <w:r w:rsidR="00C37CD3">
        <w:rPr>
          <w:sz w:val="30"/>
          <w:szCs w:val="30"/>
        </w:rPr>
        <w:t>ГЛХУ «Ивьевский лесхоз»</w:t>
      </w:r>
      <w:r w:rsidRPr="00B50B70">
        <w:rPr>
          <w:sz w:val="30"/>
          <w:szCs w:val="30"/>
        </w:rPr>
        <w:t xml:space="preserve"> обеспечить внесение изменений в проект лесоустройства в связи с установленным на земельн</w:t>
      </w:r>
      <w:r w:rsidR="00CC4A81">
        <w:rPr>
          <w:sz w:val="30"/>
          <w:szCs w:val="30"/>
        </w:rPr>
        <w:t>ом</w:t>
      </w:r>
      <w:r w:rsidRPr="00B50B70">
        <w:rPr>
          <w:sz w:val="30"/>
          <w:szCs w:val="30"/>
        </w:rPr>
        <w:t xml:space="preserve"> участк</w:t>
      </w:r>
      <w:r w:rsidR="00CC4A81">
        <w:rPr>
          <w:sz w:val="30"/>
          <w:szCs w:val="30"/>
        </w:rPr>
        <w:t>е</w:t>
      </w:r>
      <w:r w:rsidRPr="00B50B70">
        <w:rPr>
          <w:sz w:val="30"/>
          <w:szCs w:val="30"/>
        </w:rPr>
        <w:t xml:space="preserve"> соответствующим специальным режимом охраны</w:t>
      </w:r>
      <w:r w:rsidR="00CC4A81">
        <w:rPr>
          <w:sz w:val="30"/>
          <w:szCs w:val="30"/>
        </w:rPr>
        <w:t xml:space="preserve"> и использования</w:t>
      </w:r>
      <w:r w:rsidRPr="00B50B70">
        <w:rPr>
          <w:sz w:val="30"/>
          <w:szCs w:val="30"/>
        </w:rPr>
        <w:t>.</w:t>
      </w:r>
    </w:p>
    <w:p w:rsidR="003677F6" w:rsidRPr="00B50B70" w:rsidRDefault="003677F6" w:rsidP="00142907">
      <w:pPr>
        <w:pStyle w:val="point"/>
        <w:ind w:firstLine="709"/>
        <w:rPr>
          <w:sz w:val="30"/>
          <w:szCs w:val="30"/>
        </w:rPr>
      </w:pPr>
      <w:r w:rsidRPr="00B50B70">
        <w:rPr>
          <w:sz w:val="30"/>
          <w:szCs w:val="30"/>
        </w:rPr>
        <w:t>4.</w:t>
      </w:r>
      <w:r w:rsidR="00DB4DF6">
        <w:rPr>
          <w:sz w:val="30"/>
          <w:szCs w:val="30"/>
        </w:rPr>
        <w:t xml:space="preserve"> </w:t>
      </w:r>
      <w:proofErr w:type="gramStart"/>
      <w:r w:rsidRPr="00B50B70">
        <w:rPr>
          <w:sz w:val="30"/>
          <w:szCs w:val="30"/>
        </w:rPr>
        <w:t>Контроль за</w:t>
      </w:r>
      <w:proofErr w:type="gramEnd"/>
      <w:r w:rsidRPr="00B50B70">
        <w:rPr>
          <w:sz w:val="30"/>
          <w:szCs w:val="30"/>
        </w:rPr>
        <w:t xml:space="preserve"> исполнением настоящего решения возложить на директора </w:t>
      </w:r>
      <w:r w:rsidR="00C37CD3">
        <w:rPr>
          <w:sz w:val="30"/>
          <w:szCs w:val="30"/>
        </w:rPr>
        <w:t>ГЛХУ «Ивьевский лесхоз»</w:t>
      </w:r>
      <w:r w:rsidRPr="00B50B70">
        <w:rPr>
          <w:sz w:val="30"/>
          <w:szCs w:val="30"/>
        </w:rPr>
        <w:t xml:space="preserve"> и начальника </w:t>
      </w:r>
      <w:r w:rsidR="00B80CA3">
        <w:rPr>
          <w:sz w:val="30"/>
          <w:szCs w:val="30"/>
        </w:rPr>
        <w:t>Ивьевской</w:t>
      </w:r>
      <w:r w:rsidR="00DB4DF6">
        <w:rPr>
          <w:sz w:val="30"/>
          <w:szCs w:val="30"/>
        </w:rPr>
        <w:t xml:space="preserve"> </w:t>
      </w:r>
      <w:r w:rsidRPr="00B50B70">
        <w:rPr>
          <w:sz w:val="30"/>
          <w:szCs w:val="30"/>
        </w:rPr>
        <w:t>районной инспекции природных ресурсов и охраны окружающей среды.</w:t>
      </w:r>
    </w:p>
    <w:p w:rsidR="00107BC5" w:rsidRPr="00107BC5" w:rsidRDefault="00CC4A81" w:rsidP="00414C40">
      <w:pPr>
        <w:pStyle w:val="newncpi"/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5. </w:t>
      </w:r>
      <w:r w:rsidR="00107BC5" w:rsidRPr="00107BC5">
        <w:rPr>
          <w:sz w:val="30"/>
          <w:szCs w:val="30"/>
        </w:rPr>
        <w:t>Настоящее решение вступает в</w:t>
      </w:r>
      <w:r w:rsidR="00107BC5">
        <w:rPr>
          <w:sz w:val="30"/>
          <w:szCs w:val="30"/>
        </w:rPr>
        <w:t xml:space="preserve"> </w:t>
      </w:r>
      <w:r w:rsidR="00107BC5" w:rsidRPr="00107BC5">
        <w:rPr>
          <w:sz w:val="30"/>
          <w:szCs w:val="30"/>
        </w:rPr>
        <w:t>силу после его официального опубликования</w:t>
      </w:r>
      <w:r w:rsidR="00107BC5">
        <w:rPr>
          <w:sz w:val="30"/>
          <w:szCs w:val="30"/>
        </w:rPr>
        <w:t>.</w:t>
      </w:r>
    </w:p>
    <w:p w:rsidR="003677F6" w:rsidRPr="00B80CA3" w:rsidRDefault="003677F6" w:rsidP="00CC4A81">
      <w:pPr>
        <w:pStyle w:val="newncpi"/>
        <w:spacing w:line="360" w:lineRule="auto"/>
        <w:ind w:firstLine="709"/>
        <w:rPr>
          <w:sz w:val="30"/>
          <w:szCs w:val="3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5"/>
        <w:gridCol w:w="4825"/>
      </w:tblGrid>
      <w:tr w:rsidR="003677F6" w:rsidRPr="00B80CA3" w:rsidTr="00F92AD0">
        <w:trPr>
          <w:trHeight w:val="795"/>
        </w:trPr>
        <w:tc>
          <w:tcPr>
            <w:tcW w:w="250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677F6" w:rsidRPr="00B80CA3" w:rsidRDefault="003677F6" w:rsidP="00F92AD0">
            <w:pPr>
              <w:pStyle w:val="newncpi0"/>
              <w:jc w:val="left"/>
              <w:rPr>
                <w:sz w:val="30"/>
                <w:szCs w:val="30"/>
              </w:rPr>
            </w:pPr>
            <w:r w:rsidRPr="00B80CA3">
              <w:rPr>
                <w:rStyle w:val="post"/>
                <w:b w:val="0"/>
                <w:sz w:val="30"/>
                <w:szCs w:val="30"/>
              </w:rPr>
              <w:t>Председатель</w:t>
            </w:r>
          </w:p>
        </w:tc>
        <w:tc>
          <w:tcPr>
            <w:tcW w:w="250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677F6" w:rsidRPr="00B80CA3" w:rsidRDefault="00DB4DF6" w:rsidP="00F92AD0">
            <w:pPr>
              <w:pStyle w:val="newncpi0"/>
              <w:ind w:firstLine="2105"/>
              <w:jc w:val="left"/>
              <w:rPr>
                <w:sz w:val="30"/>
                <w:szCs w:val="30"/>
              </w:rPr>
            </w:pPr>
            <w:proofErr w:type="spellStart"/>
            <w:r>
              <w:rPr>
                <w:rStyle w:val="pers"/>
                <w:b w:val="0"/>
                <w:sz w:val="30"/>
                <w:szCs w:val="30"/>
              </w:rPr>
              <w:t>И.Н.Генец</w:t>
            </w:r>
            <w:proofErr w:type="spellEnd"/>
          </w:p>
        </w:tc>
      </w:tr>
      <w:tr w:rsidR="003677F6" w:rsidRPr="00B80CA3">
        <w:trPr>
          <w:trHeight w:val="238"/>
        </w:trPr>
        <w:tc>
          <w:tcPr>
            <w:tcW w:w="2500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  <w:hideMark/>
          </w:tcPr>
          <w:p w:rsidR="003677F6" w:rsidRPr="00B80CA3" w:rsidRDefault="003677F6">
            <w:pPr>
              <w:pStyle w:val="newncpi0"/>
              <w:jc w:val="left"/>
              <w:rPr>
                <w:sz w:val="30"/>
                <w:szCs w:val="30"/>
              </w:rPr>
            </w:pPr>
            <w:r w:rsidRPr="00B80CA3">
              <w:rPr>
                <w:rStyle w:val="post"/>
                <w:b w:val="0"/>
                <w:sz w:val="30"/>
                <w:szCs w:val="30"/>
              </w:rPr>
              <w:t>Управляющий делами</w:t>
            </w:r>
          </w:p>
        </w:tc>
        <w:tc>
          <w:tcPr>
            <w:tcW w:w="2500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  <w:hideMark/>
          </w:tcPr>
          <w:p w:rsidR="003677F6" w:rsidRPr="00B80CA3" w:rsidRDefault="00C37CD3" w:rsidP="00434423">
            <w:pPr>
              <w:pStyle w:val="newncpi0"/>
              <w:ind w:firstLine="2105"/>
              <w:rPr>
                <w:sz w:val="30"/>
                <w:szCs w:val="30"/>
              </w:rPr>
            </w:pPr>
            <w:proofErr w:type="spellStart"/>
            <w:r>
              <w:rPr>
                <w:rStyle w:val="pers"/>
                <w:b w:val="0"/>
                <w:sz w:val="30"/>
                <w:szCs w:val="30"/>
              </w:rPr>
              <w:t>Г.С.Холяво</w:t>
            </w:r>
            <w:proofErr w:type="spellEnd"/>
          </w:p>
        </w:tc>
      </w:tr>
    </w:tbl>
    <w:p w:rsidR="003677F6" w:rsidRDefault="003677F6" w:rsidP="00F92AD0">
      <w:pPr>
        <w:pStyle w:val="newncpi"/>
        <w:spacing w:line="360" w:lineRule="auto"/>
        <w:ind w:firstLine="0"/>
        <w:rPr>
          <w:sz w:val="30"/>
          <w:szCs w:val="30"/>
        </w:rPr>
      </w:pPr>
    </w:p>
    <w:p w:rsidR="00ED4D66" w:rsidRDefault="00F92AD0" w:rsidP="00ED4D66">
      <w:pPr>
        <w:pStyle w:val="newncpi"/>
        <w:spacing w:line="360" w:lineRule="auto"/>
        <w:ind w:firstLine="0"/>
        <w:jc w:val="left"/>
        <w:rPr>
          <w:sz w:val="30"/>
          <w:szCs w:val="30"/>
        </w:rPr>
        <w:sectPr w:rsidR="00ED4D66" w:rsidSect="00C37CD3">
          <w:headerReference w:type="even" r:id="rId9"/>
          <w:headerReference w:type="default" r:id="rId10"/>
          <w:pgSz w:w="11906" w:h="16838"/>
          <w:pgMar w:top="1134" w:right="567" w:bottom="1134" w:left="1701" w:header="278" w:footer="181" w:gutter="0"/>
          <w:cols w:space="708"/>
          <w:titlePg/>
          <w:docGrid w:linePitch="408"/>
        </w:sectPr>
      </w:pPr>
      <w:r>
        <w:rPr>
          <w:sz w:val="30"/>
          <w:szCs w:val="30"/>
        </w:rPr>
        <w:t>Лист согласования прилагается</w:t>
      </w:r>
    </w:p>
    <w:p w:rsidR="00F232DC" w:rsidRDefault="00F92AD0" w:rsidP="00F92AD0">
      <w:pPr>
        <w:pStyle w:val="agree"/>
        <w:spacing w:after="0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Л</w:t>
      </w:r>
      <w:r w:rsidR="00F232DC">
        <w:rPr>
          <w:sz w:val="30"/>
          <w:szCs w:val="30"/>
        </w:rPr>
        <w:t>ИСТ СОГЛАСОВАНИЯ</w:t>
      </w:r>
    </w:p>
    <w:p w:rsidR="00F232DC" w:rsidRDefault="00F92AD0" w:rsidP="00F92AD0">
      <w:pPr>
        <w:pStyle w:val="agree"/>
        <w:spacing w:after="0"/>
        <w:jc w:val="center"/>
        <w:rPr>
          <w:sz w:val="30"/>
          <w:szCs w:val="30"/>
        </w:rPr>
      </w:pPr>
      <w:r>
        <w:rPr>
          <w:sz w:val="30"/>
          <w:szCs w:val="30"/>
        </w:rPr>
        <w:t>решения Ивьевского</w:t>
      </w:r>
      <w:r w:rsidRPr="00B50B70">
        <w:rPr>
          <w:sz w:val="30"/>
          <w:szCs w:val="30"/>
        </w:rPr>
        <w:t xml:space="preserve"> районн</w:t>
      </w:r>
      <w:r>
        <w:rPr>
          <w:sz w:val="30"/>
          <w:szCs w:val="30"/>
        </w:rPr>
        <w:t>ого</w:t>
      </w:r>
      <w:r w:rsidRPr="00B50B70">
        <w:rPr>
          <w:sz w:val="30"/>
          <w:szCs w:val="30"/>
        </w:rPr>
        <w:t xml:space="preserve"> исполнительн</w:t>
      </w:r>
      <w:r>
        <w:rPr>
          <w:sz w:val="30"/>
          <w:szCs w:val="30"/>
        </w:rPr>
        <w:t>ого</w:t>
      </w:r>
      <w:r w:rsidRPr="00B50B70">
        <w:rPr>
          <w:sz w:val="30"/>
          <w:szCs w:val="30"/>
        </w:rPr>
        <w:t xml:space="preserve"> комитет</w:t>
      </w:r>
      <w:r>
        <w:rPr>
          <w:sz w:val="30"/>
          <w:szCs w:val="30"/>
        </w:rPr>
        <w:t xml:space="preserve">а </w:t>
      </w:r>
    </w:p>
    <w:p w:rsidR="00F92AD0" w:rsidRDefault="00F92AD0" w:rsidP="00F92AD0">
      <w:pPr>
        <w:pStyle w:val="agree"/>
        <w:spacing w:after="0"/>
        <w:jc w:val="center"/>
        <w:rPr>
          <w:sz w:val="30"/>
          <w:szCs w:val="30"/>
        </w:rPr>
      </w:pPr>
      <w:r>
        <w:rPr>
          <w:sz w:val="30"/>
          <w:szCs w:val="30"/>
        </w:rPr>
        <w:t>«</w:t>
      </w:r>
      <w:r w:rsidRPr="00B50B70">
        <w:rPr>
          <w:sz w:val="30"/>
          <w:szCs w:val="30"/>
        </w:rPr>
        <w:t xml:space="preserve">О передаче под охрану </w:t>
      </w:r>
      <w:r>
        <w:rPr>
          <w:sz w:val="30"/>
          <w:szCs w:val="30"/>
        </w:rPr>
        <w:t>выявленн</w:t>
      </w:r>
      <w:r w:rsidR="00DB4DF6">
        <w:rPr>
          <w:sz w:val="30"/>
          <w:szCs w:val="30"/>
        </w:rPr>
        <w:t>ого</w:t>
      </w:r>
      <w:r>
        <w:rPr>
          <w:sz w:val="30"/>
          <w:szCs w:val="30"/>
        </w:rPr>
        <w:t xml:space="preserve"> типичн</w:t>
      </w:r>
      <w:r w:rsidR="00DB4DF6">
        <w:rPr>
          <w:sz w:val="30"/>
          <w:szCs w:val="30"/>
        </w:rPr>
        <w:t xml:space="preserve">ого </w:t>
      </w:r>
      <w:r w:rsidRPr="00B50B70">
        <w:rPr>
          <w:sz w:val="30"/>
          <w:szCs w:val="30"/>
        </w:rPr>
        <w:t>биотоп</w:t>
      </w:r>
      <w:r w:rsidR="00DB4DF6">
        <w:rPr>
          <w:sz w:val="30"/>
          <w:szCs w:val="30"/>
        </w:rPr>
        <w:t>а</w:t>
      </w:r>
      <w:r>
        <w:rPr>
          <w:sz w:val="30"/>
          <w:szCs w:val="30"/>
        </w:rPr>
        <w:t>»</w:t>
      </w:r>
    </w:p>
    <w:p w:rsidR="00F92AD0" w:rsidRDefault="00F92AD0" w:rsidP="00F92AD0">
      <w:pPr>
        <w:pStyle w:val="agree"/>
        <w:spacing w:after="0" w:line="360" w:lineRule="auto"/>
        <w:jc w:val="center"/>
        <w:rPr>
          <w:sz w:val="30"/>
          <w:szCs w:val="30"/>
        </w:rPr>
      </w:pPr>
    </w:p>
    <w:p w:rsidR="00C37CD3" w:rsidRPr="0046040C" w:rsidRDefault="00C37CD3" w:rsidP="00C37CD3">
      <w:pPr>
        <w:pStyle w:val="agree"/>
        <w:spacing w:after="0"/>
        <w:rPr>
          <w:sz w:val="30"/>
          <w:szCs w:val="30"/>
        </w:rPr>
      </w:pPr>
      <w:r w:rsidRPr="0046040C">
        <w:rPr>
          <w:sz w:val="30"/>
          <w:szCs w:val="30"/>
        </w:rPr>
        <w:t>СОГЛАСОВАНО</w:t>
      </w:r>
    </w:p>
    <w:p w:rsidR="00C37CD3" w:rsidRDefault="00C37CD3" w:rsidP="00C37CD3">
      <w:pPr>
        <w:pStyle w:val="agree"/>
        <w:spacing w:line="280" w:lineRule="exact"/>
        <w:ind w:right="5528"/>
        <w:jc w:val="both"/>
        <w:rPr>
          <w:sz w:val="30"/>
          <w:szCs w:val="30"/>
        </w:rPr>
      </w:pPr>
      <w:r w:rsidRPr="0046040C">
        <w:rPr>
          <w:sz w:val="30"/>
          <w:szCs w:val="30"/>
        </w:rPr>
        <w:t>Государственн</w:t>
      </w:r>
      <w:r>
        <w:rPr>
          <w:sz w:val="30"/>
          <w:szCs w:val="30"/>
        </w:rPr>
        <w:t>ая инспекция</w:t>
      </w:r>
      <w:r w:rsidRPr="0046040C">
        <w:rPr>
          <w:sz w:val="30"/>
          <w:szCs w:val="30"/>
        </w:rPr>
        <w:t xml:space="preserve"> охраны животного </w:t>
      </w:r>
      <w:r>
        <w:rPr>
          <w:sz w:val="30"/>
          <w:szCs w:val="30"/>
        </w:rPr>
        <w:t>и растительного мира</w:t>
      </w:r>
      <w:r w:rsidR="00DB4DF6">
        <w:rPr>
          <w:sz w:val="30"/>
          <w:szCs w:val="30"/>
        </w:rPr>
        <w:t xml:space="preserve"> </w:t>
      </w:r>
      <w:r w:rsidRPr="0046040C">
        <w:rPr>
          <w:sz w:val="30"/>
          <w:szCs w:val="30"/>
        </w:rPr>
        <w:t>при Президенте Республики Беларусь</w:t>
      </w:r>
    </w:p>
    <w:p w:rsidR="00C37CD3" w:rsidRPr="0046040C" w:rsidRDefault="00C37CD3" w:rsidP="00C37CD3">
      <w:pPr>
        <w:pStyle w:val="agree"/>
        <w:spacing w:line="360" w:lineRule="auto"/>
        <w:ind w:right="5527"/>
        <w:jc w:val="both"/>
        <w:rPr>
          <w:sz w:val="30"/>
          <w:szCs w:val="30"/>
        </w:rPr>
      </w:pPr>
    </w:p>
    <w:p w:rsidR="00C37CD3" w:rsidRDefault="00C37CD3" w:rsidP="00C37CD3">
      <w:pPr>
        <w:pStyle w:val="agree"/>
        <w:spacing w:line="280" w:lineRule="exact"/>
        <w:ind w:right="5528"/>
        <w:jc w:val="both"/>
        <w:rPr>
          <w:sz w:val="30"/>
          <w:szCs w:val="30"/>
        </w:rPr>
      </w:pPr>
      <w:r>
        <w:rPr>
          <w:sz w:val="30"/>
          <w:szCs w:val="30"/>
        </w:rPr>
        <w:t>Ивьевская</w:t>
      </w:r>
      <w:r w:rsidR="00DB4DF6">
        <w:rPr>
          <w:sz w:val="30"/>
          <w:szCs w:val="30"/>
        </w:rPr>
        <w:t xml:space="preserve"> </w:t>
      </w:r>
      <w:r w:rsidRPr="0046040C">
        <w:rPr>
          <w:sz w:val="30"/>
          <w:szCs w:val="30"/>
        </w:rPr>
        <w:t>районн</w:t>
      </w:r>
      <w:r>
        <w:rPr>
          <w:sz w:val="30"/>
          <w:szCs w:val="30"/>
        </w:rPr>
        <w:t>ая</w:t>
      </w:r>
      <w:r w:rsidR="00DB4DF6">
        <w:rPr>
          <w:sz w:val="30"/>
          <w:szCs w:val="30"/>
        </w:rPr>
        <w:t xml:space="preserve"> </w:t>
      </w:r>
      <w:r w:rsidRPr="0046040C">
        <w:rPr>
          <w:sz w:val="30"/>
          <w:szCs w:val="30"/>
        </w:rPr>
        <w:t>инспекци</w:t>
      </w:r>
      <w:r>
        <w:rPr>
          <w:sz w:val="30"/>
          <w:szCs w:val="30"/>
        </w:rPr>
        <w:t>я</w:t>
      </w:r>
      <w:r w:rsidRPr="0046040C">
        <w:rPr>
          <w:sz w:val="30"/>
          <w:szCs w:val="30"/>
        </w:rPr>
        <w:t xml:space="preserve"> природных ресурсов</w:t>
      </w:r>
      <w:r w:rsidR="00DB4DF6">
        <w:rPr>
          <w:sz w:val="30"/>
          <w:szCs w:val="30"/>
        </w:rPr>
        <w:t xml:space="preserve"> </w:t>
      </w:r>
      <w:r w:rsidRPr="0046040C">
        <w:rPr>
          <w:sz w:val="30"/>
          <w:szCs w:val="30"/>
        </w:rPr>
        <w:t>и охраны окружающей среды</w:t>
      </w:r>
    </w:p>
    <w:p w:rsidR="00C37CD3" w:rsidRDefault="00C37CD3" w:rsidP="00C37CD3">
      <w:pPr>
        <w:pStyle w:val="agree"/>
        <w:spacing w:line="360" w:lineRule="auto"/>
        <w:ind w:right="5527"/>
        <w:jc w:val="both"/>
        <w:rPr>
          <w:sz w:val="30"/>
          <w:szCs w:val="30"/>
        </w:rPr>
      </w:pPr>
    </w:p>
    <w:p w:rsidR="00C37CD3" w:rsidRPr="0046040C" w:rsidRDefault="00C37CD3" w:rsidP="00C37CD3">
      <w:pPr>
        <w:pStyle w:val="newncpi0"/>
        <w:spacing w:line="280" w:lineRule="exact"/>
        <w:ind w:right="5528"/>
        <w:rPr>
          <w:sz w:val="30"/>
          <w:szCs w:val="30"/>
        </w:rPr>
      </w:pPr>
      <w:r>
        <w:rPr>
          <w:sz w:val="30"/>
          <w:szCs w:val="30"/>
        </w:rPr>
        <w:t xml:space="preserve">Государственное </w:t>
      </w:r>
      <w:r w:rsidRPr="0046040C">
        <w:rPr>
          <w:sz w:val="30"/>
          <w:szCs w:val="30"/>
        </w:rPr>
        <w:t>лесохозяйственно</w:t>
      </w:r>
      <w:r>
        <w:rPr>
          <w:sz w:val="30"/>
          <w:szCs w:val="30"/>
        </w:rPr>
        <w:t>е</w:t>
      </w:r>
      <w:r w:rsidRPr="0046040C">
        <w:rPr>
          <w:sz w:val="30"/>
          <w:szCs w:val="30"/>
        </w:rPr>
        <w:t xml:space="preserve"> учреждени</w:t>
      </w:r>
      <w:r>
        <w:rPr>
          <w:sz w:val="30"/>
          <w:szCs w:val="30"/>
        </w:rPr>
        <w:t>е «Ивьевский лесхоз»</w:t>
      </w:r>
    </w:p>
    <w:p w:rsidR="00C37CD3" w:rsidRPr="00B50B70" w:rsidRDefault="00C37CD3">
      <w:pPr>
        <w:rPr>
          <w:rFonts w:eastAsia="Times New Roman"/>
          <w:szCs w:val="30"/>
        </w:rPr>
        <w:sectPr w:rsidR="00C37CD3" w:rsidRPr="00B50B70" w:rsidSect="00C37CD3">
          <w:pgSz w:w="11906" w:h="16838"/>
          <w:pgMar w:top="1134" w:right="567" w:bottom="1134" w:left="1701" w:header="278" w:footer="181" w:gutter="0"/>
          <w:cols w:space="708"/>
          <w:titlePg/>
          <w:docGrid w:linePitch="408"/>
        </w:sectPr>
      </w:pPr>
    </w:p>
    <w:tbl>
      <w:tblPr>
        <w:tblW w:w="4911" w:type="pct"/>
        <w:tblInd w:w="2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2"/>
        <w:gridCol w:w="4420"/>
      </w:tblGrid>
      <w:tr w:rsidR="003677F6" w:rsidRPr="00B80CA3" w:rsidTr="00B80CA3">
        <w:trPr>
          <w:trHeight w:val="238"/>
        </w:trPr>
        <w:tc>
          <w:tcPr>
            <w:tcW w:w="345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677F6" w:rsidRPr="00B80CA3" w:rsidRDefault="003677F6">
            <w:pPr>
              <w:pStyle w:val="newncpi"/>
              <w:rPr>
                <w:sz w:val="30"/>
                <w:szCs w:val="30"/>
              </w:rPr>
            </w:pPr>
            <w:r w:rsidRPr="00B50B70">
              <w:rPr>
                <w:sz w:val="30"/>
                <w:szCs w:val="30"/>
              </w:rPr>
              <w:lastRenderedPageBreak/>
              <w:t> </w:t>
            </w:r>
            <w:r w:rsidRPr="00B80CA3">
              <w:rPr>
                <w:sz w:val="30"/>
                <w:szCs w:val="30"/>
              </w:rPr>
              <w:t> </w:t>
            </w:r>
          </w:p>
        </w:tc>
        <w:tc>
          <w:tcPr>
            <w:tcW w:w="154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80CA3" w:rsidRDefault="00B80CA3">
            <w:pPr>
              <w:pStyle w:val="append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Приложение </w:t>
            </w:r>
          </w:p>
          <w:p w:rsidR="003677F6" w:rsidRDefault="003677F6" w:rsidP="00F92AD0">
            <w:pPr>
              <w:pStyle w:val="append"/>
              <w:spacing w:line="280" w:lineRule="exact"/>
              <w:rPr>
                <w:sz w:val="30"/>
                <w:szCs w:val="30"/>
              </w:rPr>
            </w:pPr>
            <w:r w:rsidRPr="00B80CA3">
              <w:rPr>
                <w:sz w:val="30"/>
                <w:szCs w:val="30"/>
              </w:rPr>
              <w:t>к решению</w:t>
            </w:r>
            <w:r w:rsidRPr="00B80CA3">
              <w:rPr>
                <w:sz w:val="30"/>
                <w:szCs w:val="30"/>
              </w:rPr>
              <w:br/>
            </w:r>
            <w:r w:rsidR="00B80CA3">
              <w:rPr>
                <w:sz w:val="30"/>
                <w:szCs w:val="30"/>
              </w:rPr>
              <w:t>Ивьевского</w:t>
            </w:r>
            <w:r w:rsidRPr="00B80CA3">
              <w:rPr>
                <w:sz w:val="30"/>
                <w:szCs w:val="30"/>
              </w:rPr>
              <w:t xml:space="preserve"> районного</w:t>
            </w:r>
            <w:r w:rsidRPr="00B80CA3">
              <w:rPr>
                <w:sz w:val="30"/>
                <w:szCs w:val="30"/>
              </w:rPr>
              <w:br/>
              <w:t>исполнительного комитета</w:t>
            </w:r>
            <w:r w:rsidRPr="00B80CA3">
              <w:rPr>
                <w:sz w:val="30"/>
                <w:szCs w:val="30"/>
              </w:rPr>
              <w:br/>
            </w:r>
            <w:r w:rsidR="00B45CD5">
              <w:rPr>
                <w:sz w:val="30"/>
                <w:szCs w:val="30"/>
              </w:rPr>
              <w:t>13.04.2021 № 219</w:t>
            </w:r>
          </w:p>
          <w:p w:rsidR="00513E31" w:rsidRPr="00B80CA3" w:rsidRDefault="00513E31" w:rsidP="00513E31">
            <w:pPr>
              <w:pStyle w:val="append"/>
              <w:spacing w:line="360" w:lineRule="auto"/>
              <w:rPr>
                <w:sz w:val="30"/>
                <w:szCs w:val="30"/>
              </w:rPr>
            </w:pPr>
          </w:p>
        </w:tc>
      </w:tr>
    </w:tbl>
    <w:p w:rsidR="003677F6" w:rsidRDefault="003677F6" w:rsidP="00F92AD0">
      <w:pPr>
        <w:pStyle w:val="titlep"/>
        <w:spacing w:before="0" w:after="0" w:line="280" w:lineRule="exact"/>
        <w:ind w:right="9407"/>
        <w:jc w:val="both"/>
        <w:rPr>
          <w:b w:val="0"/>
          <w:sz w:val="30"/>
          <w:szCs w:val="30"/>
        </w:rPr>
      </w:pPr>
      <w:r w:rsidRPr="00B80CA3">
        <w:rPr>
          <w:b w:val="0"/>
          <w:sz w:val="30"/>
          <w:szCs w:val="30"/>
        </w:rPr>
        <w:t>Т</w:t>
      </w:r>
      <w:r w:rsidR="00F031E7">
        <w:rPr>
          <w:b w:val="0"/>
          <w:sz w:val="30"/>
          <w:szCs w:val="30"/>
        </w:rPr>
        <w:t>ИПИЧНЫ</w:t>
      </w:r>
      <w:r w:rsidR="00DB4DF6">
        <w:rPr>
          <w:b w:val="0"/>
          <w:sz w:val="30"/>
          <w:szCs w:val="30"/>
        </w:rPr>
        <w:t>Й</w:t>
      </w:r>
      <w:r w:rsidR="00B80CA3" w:rsidRPr="00B80CA3">
        <w:rPr>
          <w:b w:val="0"/>
          <w:sz w:val="30"/>
          <w:szCs w:val="30"/>
        </w:rPr>
        <w:t xml:space="preserve"> </w:t>
      </w:r>
      <w:r w:rsidR="00DB4DF6">
        <w:rPr>
          <w:b w:val="0"/>
          <w:sz w:val="30"/>
          <w:szCs w:val="30"/>
        </w:rPr>
        <w:t>БИОТОП</w:t>
      </w:r>
      <w:r w:rsidRPr="00B80CA3">
        <w:rPr>
          <w:b w:val="0"/>
          <w:sz w:val="30"/>
          <w:szCs w:val="30"/>
        </w:rPr>
        <w:t>, подлежащи</w:t>
      </w:r>
      <w:r w:rsidR="00DB4DF6">
        <w:rPr>
          <w:b w:val="0"/>
          <w:sz w:val="30"/>
          <w:szCs w:val="30"/>
        </w:rPr>
        <w:t>й</w:t>
      </w:r>
      <w:r w:rsidRPr="00B80CA3">
        <w:rPr>
          <w:b w:val="0"/>
          <w:sz w:val="30"/>
          <w:szCs w:val="30"/>
        </w:rPr>
        <w:t xml:space="preserve"> передаче под охрану пользователям земельных участков и (или) водных объектов</w:t>
      </w:r>
    </w:p>
    <w:p w:rsidR="00F031E7" w:rsidRPr="00B80CA3" w:rsidRDefault="00F031E7" w:rsidP="00F031E7">
      <w:pPr>
        <w:pStyle w:val="titlep"/>
        <w:spacing w:before="0" w:after="0" w:line="360" w:lineRule="auto"/>
        <w:ind w:right="9405"/>
        <w:jc w:val="both"/>
        <w:rPr>
          <w:b w:val="0"/>
          <w:sz w:val="30"/>
          <w:szCs w:val="30"/>
        </w:rPr>
      </w:pPr>
    </w:p>
    <w:tbl>
      <w:tblPr>
        <w:tblW w:w="5000" w:type="pct"/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2613"/>
        <w:gridCol w:w="2913"/>
        <w:gridCol w:w="2937"/>
        <w:gridCol w:w="6119"/>
      </w:tblGrid>
      <w:tr w:rsidR="00DB4DF6" w:rsidRPr="00DD0076" w:rsidTr="008E1A7F">
        <w:trPr>
          <w:trHeight w:val="240"/>
          <w:tblHeader/>
        </w:trPr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B4DF6" w:rsidRPr="00DD0076" w:rsidRDefault="00DB4DF6">
            <w:pPr>
              <w:pStyle w:val="table10"/>
              <w:jc w:val="center"/>
              <w:rPr>
                <w:sz w:val="26"/>
                <w:szCs w:val="26"/>
              </w:rPr>
            </w:pPr>
            <w:r w:rsidRPr="00DD0076">
              <w:rPr>
                <w:sz w:val="26"/>
                <w:szCs w:val="26"/>
              </w:rPr>
              <w:t>Названия типичных или редких биотопов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B4DF6" w:rsidRPr="00DD0076" w:rsidRDefault="00DB4DF6">
            <w:pPr>
              <w:pStyle w:val="table10"/>
              <w:jc w:val="center"/>
              <w:rPr>
                <w:sz w:val="26"/>
                <w:szCs w:val="26"/>
              </w:rPr>
            </w:pPr>
            <w:r w:rsidRPr="00DD0076">
              <w:rPr>
                <w:sz w:val="26"/>
                <w:szCs w:val="26"/>
              </w:rPr>
              <w:t>Наименования юридических лиц, которым передаются под охрану типичные или редкие биотопы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B4DF6" w:rsidRPr="00DD0076" w:rsidRDefault="00DB4DF6" w:rsidP="009B2C7A">
            <w:pPr>
              <w:pStyle w:val="table10"/>
              <w:ind w:right="-5"/>
              <w:jc w:val="center"/>
              <w:rPr>
                <w:sz w:val="26"/>
                <w:szCs w:val="26"/>
              </w:rPr>
            </w:pPr>
            <w:r w:rsidRPr="00DD0076">
              <w:rPr>
                <w:sz w:val="26"/>
                <w:szCs w:val="26"/>
              </w:rPr>
              <w:t>Границы и площадь передаваемых под охрану типичных или редких биотопов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B4DF6" w:rsidRPr="00DD0076" w:rsidRDefault="00DB4DF6">
            <w:pPr>
              <w:pStyle w:val="table10"/>
              <w:jc w:val="center"/>
              <w:rPr>
                <w:sz w:val="26"/>
                <w:szCs w:val="26"/>
              </w:rPr>
            </w:pPr>
            <w:r w:rsidRPr="00DD0076">
              <w:rPr>
                <w:sz w:val="26"/>
                <w:szCs w:val="26"/>
              </w:rPr>
              <w:t>Специальный режим охраны и использования передаваемых под охрану типичных или редких биотопов</w:t>
            </w:r>
          </w:p>
        </w:tc>
      </w:tr>
      <w:tr w:rsidR="008E1A7F" w:rsidRPr="00DD0076" w:rsidTr="008E1A7F">
        <w:trPr>
          <w:trHeight w:val="1528"/>
        </w:trPr>
        <w:tc>
          <w:tcPr>
            <w:tcW w:w="896" w:type="pct"/>
            <w:vMerge w:val="restart"/>
            <w:tcBorders>
              <w:top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1A7F" w:rsidRPr="00DD0076" w:rsidRDefault="008E1A7F">
            <w:pPr>
              <w:pStyle w:val="table10"/>
              <w:rPr>
                <w:sz w:val="26"/>
                <w:szCs w:val="26"/>
              </w:rPr>
            </w:pPr>
            <w:proofErr w:type="spellStart"/>
            <w:r w:rsidRPr="00DD0076">
              <w:rPr>
                <w:sz w:val="26"/>
                <w:szCs w:val="26"/>
              </w:rPr>
              <w:t>Южнотаежные</w:t>
            </w:r>
            <w:proofErr w:type="spellEnd"/>
            <w:r w:rsidRPr="00DD0076">
              <w:rPr>
                <w:sz w:val="26"/>
                <w:szCs w:val="26"/>
              </w:rPr>
              <w:t xml:space="preserve"> и подтаежные широколиственные леса с елью и грабом (</w:t>
            </w:r>
            <w:proofErr w:type="gramStart"/>
            <w:r w:rsidRPr="00DD0076">
              <w:rPr>
                <w:sz w:val="26"/>
                <w:szCs w:val="26"/>
              </w:rPr>
              <w:t>типичный</w:t>
            </w:r>
            <w:proofErr w:type="gramEnd"/>
            <w:r w:rsidRPr="00DD0076">
              <w:rPr>
                <w:sz w:val="26"/>
                <w:szCs w:val="26"/>
              </w:rPr>
              <w:t>)</w:t>
            </w:r>
          </w:p>
        </w:tc>
        <w:tc>
          <w:tcPr>
            <w:tcW w:w="999" w:type="pct"/>
            <w:vMerge w:val="restart"/>
            <w:tcBorders>
              <w:top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1A7F" w:rsidRPr="00DD0076" w:rsidRDefault="008E1A7F" w:rsidP="00DB4DF6">
            <w:pPr>
              <w:pStyle w:val="table10"/>
              <w:rPr>
                <w:sz w:val="26"/>
                <w:szCs w:val="26"/>
              </w:rPr>
            </w:pPr>
            <w:r w:rsidRPr="00DD0076">
              <w:rPr>
                <w:sz w:val="26"/>
                <w:szCs w:val="26"/>
              </w:rPr>
              <w:t xml:space="preserve">Государственное лесохозяйственное учреждение «Ивьевский лесхоз» </w:t>
            </w:r>
          </w:p>
        </w:tc>
        <w:tc>
          <w:tcPr>
            <w:tcW w:w="100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1A7F" w:rsidRPr="00DD0076" w:rsidRDefault="008E1A7F" w:rsidP="00F8739E">
            <w:pPr>
              <w:pStyle w:val="table10"/>
              <w:rPr>
                <w:sz w:val="26"/>
                <w:szCs w:val="26"/>
              </w:rPr>
            </w:pPr>
            <w:r w:rsidRPr="00DD0076">
              <w:rPr>
                <w:sz w:val="26"/>
                <w:szCs w:val="26"/>
              </w:rPr>
              <w:t>Выделы 2</w:t>
            </w:r>
            <w:r>
              <w:rPr>
                <w:sz w:val="26"/>
                <w:szCs w:val="26"/>
              </w:rPr>
              <w:t xml:space="preserve">–6, </w:t>
            </w:r>
            <w:r w:rsidRPr="00DD0076">
              <w:rPr>
                <w:sz w:val="26"/>
                <w:szCs w:val="26"/>
              </w:rPr>
              <w:t xml:space="preserve">9, </w:t>
            </w:r>
            <w:r>
              <w:rPr>
                <w:sz w:val="26"/>
                <w:szCs w:val="26"/>
              </w:rPr>
              <w:t xml:space="preserve">13, 19, 27, 29, 30, 32, </w:t>
            </w:r>
            <w:r w:rsidRPr="00DD0076">
              <w:rPr>
                <w:sz w:val="26"/>
                <w:szCs w:val="26"/>
              </w:rPr>
              <w:t>37</w:t>
            </w:r>
            <w:r>
              <w:rPr>
                <w:sz w:val="26"/>
                <w:szCs w:val="26"/>
              </w:rPr>
              <w:t>, 39, 41</w:t>
            </w:r>
            <w:r w:rsidRPr="00DD0076">
              <w:rPr>
                <w:sz w:val="26"/>
                <w:szCs w:val="26"/>
              </w:rPr>
              <w:t xml:space="preserve"> квартала </w:t>
            </w:r>
            <w:r>
              <w:rPr>
                <w:sz w:val="26"/>
                <w:szCs w:val="26"/>
              </w:rPr>
              <w:t>136</w:t>
            </w:r>
            <w:r w:rsidRPr="00DD007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Ивьевского лесничества</w:t>
            </w:r>
            <w:r w:rsidRPr="00DD0076">
              <w:rPr>
                <w:sz w:val="26"/>
                <w:szCs w:val="26"/>
              </w:rPr>
              <w:t xml:space="preserve">, общей площадью </w:t>
            </w:r>
            <w:r>
              <w:rPr>
                <w:sz w:val="26"/>
                <w:szCs w:val="26"/>
              </w:rPr>
              <w:t>77,7</w:t>
            </w:r>
            <w:r w:rsidRPr="00DD0076">
              <w:rPr>
                <w:sz w:val="26"/>
                <w:szCs w:val="26"/>
              </w:rPr>
              <w:t xml:space="preserve"> гектара</w:t>
            </w:r>
          </w:p>
        </w:tc>
        <w:tc>
          <w:tcPr>
            <w:tcW w:w="2098" w:type="pct"/>
            <w:vMerge w:val="restart"/>
            <w:tcBorders>
              <w:top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1A7F" w:rsidRPr="003F051C" w:rsidRDefault="008E1A7F" w:rsidP="003F051C">
            <w:pPr>
              <w:pStyle w:val="table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</w:t>
            </w:r>
            <w:r w:rsidRPr="003F051C">
              <w:rPr>
                <w:sz w:val="26"/>
                <w:szCs w:val="26"/>
              </w:rPr>
              <w:t xml:space="preserve">апрещается: </w:t>
            </w:r>
          </w:p>
          <w:p w:rsidR="00CC4A81" w:rsidRDefault="00527D36" w:rsidP="00CC4A81">
            <w:pPr>
              <w:pStyle w:val="table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в</w:t>
            </w:r>
            <w:r w:rsidR="00CC4A81">
              <w:rPr>
                <w:sz w:val="26"/>
                <w:szCs w:val="26"/>
              </w:rPr>
              <w:t>се виды деятельности и производств</w:t>
            </w:r>
            <w:r w:rsidR="00107BC5">
              <w:rPr>
                <w:sz w:val="26"/>
                <w:szCs w:val="26"/>
              </w:rPr>
              <w:t>о</w:t>
            </w:r>
            <w:r w:rsidR="00CC4A81">
              <w:rPr>
                <w:sz w:val="26"/>
                <w:szCs w:val="26"/>
              </w:rPr>
              <w:t xml:space="preserve"> работ, указанные в пункте 2 </w:t>
            </w:r>
            <w:r>
              <w:rPr>
                <w:sz w:val="26"/>
                <w:szCs w:val="26"/>
              </w:rPr>
              <w:t>П</w:t>
            </w:r>
            <w:r w:rsidR="00CC4A81">
              <w:rPr>
                <w:sz w:val="26"/>
                <w:szCs w:val="26"/>
              </w:rPr>
              <w:t xml:space="preserve">оложения о заказнике местного значения «Раздоры», утвержденного решением </w:t>
            </w:r>
            <w:r>
              <w:rPr>
                <w:sz w:val="26"/>
                <w:szCs w:val="26"/>
              </w:rPr>
              <w:t>Ивьевского районного исполнительного комитета</w:t>
            </w:r>
            <w:r w:rsidR="00CC4A81">
              <w:rPr>
                <w:sz w:val="26"/>
                <w:szCs w:val="26"/>
              </w:rPr>
              <w:t xml:space="preserve"> от 3</w:t>
            </w:r>
            <w:r>
              <w:rPr>
                <w:sz w:val="26"/>
                <w:szCs w:val="26"/>
              </w:rPr>
              <w:t xml:space="preserve"> февраля </w:t>
            </w:r>
            <w:r w:rsidR="00CC4A81">
              <w:rPr>
                <w:sz w:val="26"/>
                <w:szCs w:val="26"/>
              </w:rPr>
              <w:t xml:space="preserve">2020 </w:t>
            </w:r>
            <w:r>
              <w:rPr>
                <w:sz w:val="26"/>
                <w:szCs w:val="26"/>
              </w:rPr>
              <w:t xml:space="preserve">г. </w:t>
            </w:r>
            <w:r w:rsidR="00CC4A81">
              <w:rPr>
                <w:sz w:val="26"/>
                <w:szCs w:val="26"/>
              </w:rPr>
              <w:t>№ 57</w:t>
            </w:r>
            <w:r>
              <w:rPr>
                <w:sz w:val="26"/>
                <w:szCs w:val="26"/>
              </w:rPr>
              <w:t>;</w:t>
            </w:r>
          </w:p>
          <w:p w:rsidR="008E1A7F" w:rsidRPr="003F051C" w:rsidRDefault="00527D36" w:rsidP="003F051C">
            <w:pPr>
              <w:pStyle w:val="table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8E1A7F" w:rsidRPr="003F051C">
              <w:rPr>
                <w:sz w:val="26"/>
                <w:szCs w:val="26"/>
              </w:rPr>
              <w:t>. создание лесных культур, плантаций, питомников;</w:t>
            </w:r>
          </w:p>
          <w:p w:rsidR="008E1A7F" w:rsidRPr="003F051C" w:rsidRDefault="00107BC5" w:rsidP="003F051C">
            <w:pPr>
              <w:pStyle w:val="table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8E1A7F" w:rsidRPr="003F051C">
              <w:rPr>
                <w:sz w:val="26"/>
                <w:szCs w:val="26"/>
              </w:rPr>
              <w:t>. нецелевое использование земель;</w:t>
            </w:r>
          </w:p>
          <w:p w:rsidR="008E1A7F" w:rsidRPr="003F051C" w:rsidRDefault="00107BC5" w:rsidP="003F051C">
            <w:pPr>
              <w:pStyle w:val="table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8E1A7F" w:rsidRPr="003F051C">
              <w:rPr>
                <w:sz w:val="26"/>
                <w:szCs w:val="26"/>
              </w:rPr>
              <w:t>. обработка почвы, механическое повреждение живого напочвенного покрова и подстилки</w:t>
            </w:r>
            <w:r w:rsidR="00346791">
              <w:rPr>
                <w:sz w:val="26"/>
                <w:szCs w:val="26"/>
              </w:rPr>
              <w:t>,</w:t>
            </w:r>
            <w:r w:rsidR="008E1A7F" w:rsidRPr="003F051C">
              <w:rPr>
                <w:sz w:val="26"/>
                <w:szCs w:val="26"/>
              </w:rPr>
              <w:t xml:space="preserve"> за исключением допускаемых работ по содействию естественному возобновлению;</w:t>
            </w:r>
          </w:p>
          <w:p w:rsidR="008E1A7F" w:rsidRPr="003F051C" w:rsidRDefault="00107BC5" w:rsidP="003F051C">
            <w:pPr>
              <w:pStyle w:val="table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8E1A7F" w:rsidRPr="003F051C">
              <w:rPr>
                <w:sz w:val="26"/>
                <w:szCs w:val="26"/>
              </w:rPr>
              <w:t xml:space="preserve">. проведение работ, связанных с изменением рельефа и существующего гидрологического режима (гидротехническая мелиорация, гидролесомелиорация </w:t>
            </w:r>
            <w:r w:rsidR="008E1A7F" w:rsidRPr="003F051C">
              <w:rPr>
                <w:sz w:val="26"/>
                <w:szCs w:val="26"/>
              </w:rPr>
              <w:lastRenderedPageBreak/>
              <w:t>и прочее);</w:t>
            </w:r>
          </w:p>
          <w:p w:rsidR="008E1A7F" w:rsidRPr="003F051C" w:rsidRDefault="00107BC5" w:rsidP="003F051C">
            <w:pPr>
              <w:pStyle w:val="table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="008E1A7F" w:rsidRPr="003F051C">
              <w:rPr>
                <w:sz w:val="26"/>
                <w:szCs w:val="26"/>
              </w:rPr>
              <w:t>. прогон скота; все виды выпаса;</w:t>
            </w:r>
          </w:p>
          <w:p w:rsidR="008E1A7F" w:rsidRPr="003F051C" w:rsidRDefault="00107BC5" w:rsidP="003F051C">
            <w:pPr>
              <w:pStyle w:val="table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8E1A7F" w:rsidRPr="003F051C">
              <w:rPr>
                <w:sz w:val="26"/>
                <w:szCs w:val="26"/>
              </w:rPr>
              <w:t>. заготовка второстепенных лесных ресурсов; заготовка живицы; заготовка дикорастущих растений и (или) их частей, древесных соков, сбор мха, лесной подстилки;</w:t>
            </w:r>
          </w:p>
          <w:p w:rsidR="008E1A7F" w:rsidRPr="003F051C" w:rsidRDefault="00107BC5" w:rsidP="003F051C">
            <w:pPr>
              <w:pStyle w:val="table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="008E1A7F" w:rsidRPr="003F051C">
              <w:rPr>
                <w:sz w:val="26"/>
                <w:szCs w:val="26"/>
              </w:rPr>
              <w:t>. устройство складов;</w:t>
            </w:r>
          </w:p>
          <w:p w:rsidR="008E1A7F" w:rsidRPr="003F051C" w:rsidRDefault="00107BC5" w:rsidP="003F051C">
            <w:pPr>
              <w:pStyle w:val="table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  <w:r w:rsidR="008E1A7F" w:rsidRPr="003F051C">
              <w:rPr>
                <w:sz w:val="26"/>
                <w:szCs w:val="26"/>
              </w:rPr>
              <w:t>. использование гусеничных машин;</w:t>
            </w:r>
          </w:p>
          <w:p w:rsidR="008E1A7F" w:rsidRPr="003F051C" w:rsidRDefault="008E1A7F" w:rsidP="003F051C">
            <w:pPr>
              <w:pStyle w:val="table10"/>
              <w:rPr>
                <w:sz w:val="26"/>
                <w:szCs w:val="26"/>
              </w:rPr>
            </w:pPr>
            <w:proofErr w:type="gramStart"/>
            <w:r w:rsidRPr="003F051C">
              <w:rPr>
                <w:sz w:val="26"/>
                <w:szCs w:val="26"/>
              </w:rPr>
              <w:t>1</w:t>
            </w:r>
            <w:r w:rsidR="00107BC5">
              <w:rPr>
                <w:sz w:val="26"/>
                <w:szCs w:val="26"/>
              </w:rPr>
              <w:t>0</w:t>
            </w:r>
            <w:r w:rsidR="00CC4A81">
              <w:rPr>
                <w:sz w:val="26"/>
                <w:szCs w:val="26"/>
              </w:rPr>
              <w:t>.</w:t>
            </w:r>
            <w:r w:rsidRPr="003F051C">
              <w:rPr>
                <w:sz w:val="26"/>
                <w:szCs w:val="26"/>
              </w:rPr>
              <w:t xml:space="preserve"> движение и стоянка механических транспортных средств вне дорог и специально оборудованных мест, кроме механических транспортных средств органов и подразделений по чрезвычайным ситуациям, Министерства природных ресурсов и охраны окружающей среды Республики Беларусь и его территориальных органов, Министерства лесного хозяйства Республики Беларусь, Гродненского государственного производственного лесохозяйственного объединения, ГЛХУ «Ивьевский лесхоз», Государственной инспекции охраны животного и растительного мира при Президенте Республики Беларусь</w:t>
            </w:r>
            <w:proofErr w:type="gramEnd"/>
            <w:r w:rsidRPr="003F051C">
              <w:rPr>
                <w:sz w:val="26"/>
                <w:szCs w:val="26"/>
              </w:rPr>
              <w:t xml:space="preserve">, ее областных и межрайонных инспекций охраны животного и растительного мира, местных исполнительных и распорядительных органов для осуществления </w:t>
            </w:r>
            <w:proofErr w:type="gramStart"/>
            <w:r w:rsidRPr="003F051C">
              <w:rPr>
                <w:sz w:val="26"/>
                <w:szCs w:val="26"/>
              </w:rPr>
              <w:t>контроля за</w:t>
            </w:r>
            <w:proofErr w:type="gramEnd"/>
            <w:r w:rsidRPr="003F051C">
              <w:rPr>
                <w:sz w:val="26"/>
                <w:szCs w:val="26"/>
              </w:rPr>
              <w:t xml:space="preserve"> использованием и охраной земель, пользователей охотничьих угодий, а также механических транспортных средств, выполняющих лесосечные </w:t>
            </w:r>
            <w:r w:rsidRPr="003F051C">
              <w:rPr>
                <w:sz w:val="26"/>
                <w:szCs w:val="26"/>
              </w:rPr>
              <w:lastRenderedPageBreak/>
              <w:t xml:space="preserve">работы, работы по трелевке и вывозке древесины, работы по охране и защите лесного фонда, </w:t>
            </w:r>
            <w:proofErr w:type="spellStart"/>
            <w:r w:rsidRPr="003F051C">
              <w:rPr>
                <w:sz w:val="26"/>
                <w:szCs w:val="26"/>
              </w:rPr>
              <w:t>лесовосстановлению</w:t>
            </w:r>
            <w:proofErr w:type="spellEnd"/>
            <w:r w:rsidRPr="003F051C">
              <w:rPr>
                <w:sz w:val="26"/>
                <w:szCs w:val="26"/>
              </w:rPr>
              <w:t xml:space="preserve"> и лесоразведению;</w:t>
            </w:r>
          </w:p>
          <w:p w:rsidR="008E1A7F" w:rsidRPr="003F051C" w:rsidRDefault="008E1A7F" w:rsidP="003F051C">
            <w:pPr>
              <w:pStyle w:val="table10"/>
              <w:rPr>
                <w:sz w:val="26"/>
                <w:szCs w:val="26"/>
              </w:rPr>
            </w:pPr>
            <w:r w:rsidRPr="003F051C">
              <w:rPr>
                <w:sz w:val="26"/>
                <w:szCs w:val="26"/>
              </w:rPr>
              <w:t>1</w:t>
            </w:r>
            <w:r w:rsidR="00107BC5">
              <w:rPr>
                <w:sz w:val="26"/>
                <w:szCs w:val="26"/>
              </w:rPr>
              <w:t>1</w:t>
            </w:r>
            <w:r w:rsidRPr="003F051C">
              <w:rPr>
                <w:sz w:val="26"/>
                <w:szCs w:val="26"/>
              </w:rPr>
              <w:t>. устройство ландшафтных полян, туристических стоянок, кемпингов, пикниковых полян с кострищами, размещение отдельных палаток или палаточных городков</w:t>
            </w:r>
            <w:r w:rsidR="00346791">
              <w:rPr>
                <w:sz w:val="26"/>
                <w:szCs w:val="26"/>
              </w:rPr>
              <w:t>,</w:t>
            </w:r>
            <w:r w:rsidRPr="003F051C">
              <w:rPr>
                <w:sz w:val="26"/>
                <w:szCs w:val="26"/>
              </w:rPr>
              <w:t xml:space="preserve"> за исключением специально отведенных в установленном порядке мест;</w:t>
            </w:r>
          </w:p>
          <w:p w:rsidR="008E1A7F" w:rsidRPr="003F051C" w:rsidRDefault="008E1A7F" w:rsidP="003F051C">
            <w:pPr>
              <w:pStyle w:val="table10"/>
              <w:rPr>
                <w:sz w:val="26"/>
                <w:szCs w:val="26"/>
              </w:rPr>
            </w:pPr>
            <w:r w:rsidRPr="003F051C">
              <w:rPr>
                <w:sz w:val="26"/>
                <w:szCs w:val="26"/>
              </w:rPr>
              <w:t>1</w:t>
            </w:r>
            <w:r w:rsidR="00107BC5">
              <w:rPr>
                <w:sz w:val="26"/>
                <w:szCs w:val="26"/>
              </w:rPr>
              <w:t>2</w:t>
            </w:r>
            <w:r w:rsidRPr="003F051C">
              <w:rPr>
                <w:sz w:val="26"/>
                <w:szCs w:val="26"/>
              </w:rPr>
              <w:t>. сжигание порубочных остатков при проведении лесосечных работ и иных работ по удалению, изъятию древесно-кустарниковой растительности, за исключением случаев сжигания порубочных остатков в очагах вредителей и болезней леса в соответствии с нормативными правовыми актами;</w:t>
            </w:r>
          </w:p>
          <w:p w:rsidR="008E1A7F" w:rsidRPr="003F051C" w:rsidRDefault="008E1A7F" w:rsidP="003F051C">
            <w:pPr>
              <w:pStyle w:val="table10"/>
              <w:rPr>
                <w:sz w:val="26"/>
                <w:szCs w:val="26"/>
              </w:rPr>
            </w:pPr>
            <w:r w:rsidRPr="003F051C">
              <w:rPr>
                <w:sz w:val="26"/>
                <w:szCs w:val="26"/>
              </w:rPr>
              <w:t>1</w:t>
            </w:r>
            <w:r w:rsidR="00107BC5">
              <w:rPr>
                <w:sz w:val="26"/>
                <w:szCs w:val="26"/>
              </w:rPr>
              <w:t>3</w:t>
            </w:r>
            <w:r w:rsidRPr="003F051C">
              <w:rPr>
                <w:sz w:val="26"/>
                <w:szCs w:val="26"/>
              </w:rPr>
              <w:t>. выжигание сухой растительности (сухих дикорастущих растений) и ее остатков на корню, за исключением случаев, предусмотренных актами</w:t>
            </w:r>
            <w:r w:rsidR="00CC4A81">
              <w:rPr>
                <w:sz w:val="26"/>
                <w:szCs w:val="26"/>
              </w:rPr>
              <w:t xml:space="preserve"> законодательства</w:t>
            </w:r>
            <w:r w:rsidRPr="003F051C">
              <w:rPr>
                <w:sz w:val="26"/>
                <w:szCs w:val="26"/>
              </w:rPr>
              <w:t>;</w:t>
            </w:r>
          </w:p>
          <w:p w:rsidR="008E1A7F" w:rsidRPr="003F051C" w:rsidRDefault="008E1A7F" w:rsidP="003F051C">
            <w:pPr>
              <w:pStyle w:val="table10"/>
              <w:rPr>
                <w:sz w:val="26"/>
                <w:szCs w:val="26"/>
              </w:rPr>
            </w:pPr>
            <w:r w:rsidRPr="003F051C">
              <w:rPr>
                <w:sz w:val="26"/>
                <w:szCs w:val="26"/>
              </w:rPr>
              <w:t>1</w:t>
            </w:r>
            <w:r w:rsidR="00107BC5">
              <w:rPr>
                <w:sz w:val="26"/>
                <w:szCs w:val="26"/>
              </w:rPr>
              <w:t>4</w:t>
            </w:r>
            <w:r w:rsidRPr="003F051C">
              <w:rPr>
                <w:sz w:val="26"/>
                <w:szCs w:val="26"/>
              </w:rPr>
              <w:t>. создание вольеров.</w:t>
            </w:r>
          </w:p>
          <w:p w:rsidR="008E1A7F" w:rsidRPr="003F051C" w:rsidRDefault="008E1A7F" w:rsidP="003F051C">
            <w:pPr>
              <w:pStyle w:val="table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Требуется</w:t>
            </w:r>
            <w:r w:rsidRPr="003F051C">
              <w:rPr>
                <w:sz w:val="26"/>
                <w:szCs w:val="26"/>
              </w:rPr>
              <w:t xml:space="preserve">: </w:t>
            </w:r>
          </w:p>
          <w:p w:rsidR="008E1A7F" w:rsidRPr="003F051C" w:rsidRDefault="008E1A7F" w:rsidP="003F051C">
            <w:pPr>
              <w:pStyle w:val="table10"/>
              <w:rPr>
                <w:sz w:val="26"/>
                <w:szCs w:val="26"/>
              </w:rPr>
            </w:pPr>
            <w:r w:rsidRPr="003F051C">
              <w:rPr>
                <w:sz w:val="26"/>
                <w:szCs w:val="26"/>
              </w:rPr>
              <w:t xml:space="preserve">1. при проведении всех допустимых видов рубок работы должны быть направлены на сохранение непрерывности лесной среды, формирование разнородного по составу и возрастной структуре древостоев, максимальному сохранению растительных элементов лесной экосистемы во всех ярусах, среды обитания диких животных (норы, </w:t>
            </w:r>
            <w:r w:rsidRPr="003F051C">
              <w:rPr>
                <w:sz w:val="26"/>
                <w:szCs w:val="26"/>
              </w:rPr>
              <w:lastRenderedPageBreak/>
              <w:t>дупла, гнезда, кормовые стации, зимовки, места токования, гона и прочее);</w:t>
            </w:r>
          </w:p>
          <w:p w:rsidR="008E1A7F" w:rsidRPr="003F051C" w:rsidRDefault="008E1A7F" w:rsidP="003F051C">
            <w:pPr>
              <w:pStyle w:val="table10"/>
              <w:rPr>
                <w:sz w:val="26"/>
                <w:szCs w:val="26"/>
              </w:rPr>
            </w:pPr>
            <w:r w:rsidRPr="003F051C">
              <w:rPr>
                <w:sz w:val="26"/>
                <w:szCs w:val="26"/>
              </w:rPr>
              <w:t xml:space="preserve">2. при проведении допустимых лесохозяйственных мероприятий должны сохраняться ключевые элементы </w:t>
            </w:r>
            <w:proofErr w:type="spellStart"/>
            <w:r w:rsidRPr="003F051C">
              <w:rPr>
                <w:sz w:val="26"/>
                <w:szCs w:val="26"/>
              </w:rPr>
              <w:t>биотопического</w:t>
            </w:r>
            <w:proofErr w:type="spellEnd"/>
            <w:r w:rsidRPr="003F051C">
              <w:rPr>
                <w:sz w:val="26"/>
                <w:szCs w:val="26"/>
              </w:rPr>
              <w:t xml:space="preserve"> и биологического разнообразия</w:t>
            </w:r>
            <w:r>
              <w:rPr>
                <w:sz w:val="26"/>
                <w:szCs w:val="26"/>
              </w:rPr>
              <w:t>;</w:t>
            </w:r>
          </w:p>
          <w:p w:rsidR="008E1A7F" w:rsidRPr="003F051C" w:rsidRDefault="008E1A7F" w:rsidP="003F051C">
            <w:pPr>
              <w:pStyle w:val="table10"/>
              <w:rPr>
                <w:sz w:val="26"/>
                <w:szCs w:val="26"/>
              </w:rPr>
            </w:pPr>
            <w:r w:rsidRPr="003F051C">
              <w:rPr>
                <w:sz w:val="26"/>
                <w:szCs w:val="26"/>
              </w:rPr>
              <w:t>3. допустимые виды рубок проводить только в осенне-зимний период при наличии устойчивого снежного покрова в целях сохранения целостности живого напочвенного покрова и лесной подстилки;</w:t>
            </w:r>
          </w:p>
          <w:p w:rsidR="008E1A7F" w:rsidRPr="003F051C" w:rsidRDefault="008E1A7F" w:rsidP="003F051C">
            <w:pPr>
              <w:pStyle w:val="table10"/>
              <w:rPr>
                <w:sz w:val="26"/>
                <w:szCs w:val="26"/>
              </w:rPr>
            </w:pPr>
            <w:r w:rsidRPr="003F051C">
              <w:rPr>
                <w:sz w:val="26"/>
                <w:szCs w:val="26"/>
              </w:rPr>
              <w:t xml:space="preserve">4. в случаях гибели насаждений в результате ветровала и бурелома, массового </w:t>
            </w:r>
            <w:proofErr w:type="gramStart"/>
            <w:r w:rsidRPr="003F051C">
              <w:rPr>
                <w:sz w:val="26"/>
                <w:szCs w:val="26"/>
              </w:rPr>
              <w:t>отпада</w:t>
            </w:r>
            <w:proofErr w:type="gramEnd"/>
            <w:r w:rsidRPr="003F051C">
              <w:rPr>
                <w:sz w:val="26"/>
                <w:szCs w:val="26"/>
              </w:rPr>
              <w:t xml:space="preserve"> в случае сплошного усыхания в местах группового вывала допускается проведение уборки захламленности или проведение сплошных санитарных рубок;</w:t>
            </w:r>
          </w:p>
          <w:p w:rsidR="008E1A7F" w:rsidRDefault="008E1A7F" w:rsidP="003F051C">
            <w:pPr>
              <w:pStyle w:val="table10"/>
              <w:rPr>
                <w:sz w:val="26"/>
                <w:szCs w:val="26"/>
              </w:rPr>
            </w:pPr>
            <w:r w:rsidRPr="003F051C">
              <w:rPr>
                <w:sz w:val="26"/>
                <w:szCs w:val="26"/>
              </w:rPr>
              <w:t>5. проведение ухода за подростом дуба и других широколиственных пород путем его осветления от елового и грабового подроста</w:t>
            </w:r>
            <w:r>
              <w:rPr>
                <w:sz w:val="26"/>
                <w:szCs w:val="26"/>
              </w:rPr>
              <w:t>;</w:t>
            </w:r>
          </w:p>
          <w:p w:rsidR="008E1A7F" w:rsidRPr="003F051C" w:rsidRDefault="008E1A7F" w:rsidP="003F051C">
            <w:pPr>
              <w:pStyle w:val="table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</w:t>
            </w:r>
            <w:r w:rsidRPr="003F051C">
              <w:rPr>
                <w:sz w:val="26"/>
                <w:szCs w:val="26"/>
              </w:rPr>
              <w:t xml:space="preserve"> препятствовать развитию елового и грабового подроста более чем 20% в составе;</w:t>
            </w:r>
          </w:p>
          <w:p w:rsidR="008E1A7F" w:rsidRPr="00DD0076" w:rsidRDefault="008E1A7F" w:rsidP="00DD34E1">
            <w:pPr>
              <w:pStyle w:val="table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Pr="003F051C">
              <w:rPr>
                <w:sz w:val="26"/>
                <w:szCs w:val="26"/>
              </w:rPr>
              <w:t>. сохранение режима сенокошения на тех участках, где оно имело место.</w:t>
            </w:r>
          </w:p>
        </w:tc>
      </w:tr>
      <w:tr w:rsidR="008E1A7F" w:rsidRPr="00DD0076" w:rsidTr="008E1A7F">
        <w:trPr>
          <w:trHeight w:val="240"/>
        </w:trPr>
        <w:tc>
          <w:tcPr>
            <w:tcW w:w="896" w:type="pct"/>
            <w:vMerge/>
            <w:tcMar>
              <w:top w:w="0" w:type="dxa"/>
              <w:left w:w="6" w:type="dxa"/>
              <w:bottom w:w="0" w:type="dxa"/>
              <w:right w:w="6" w:type="dxa"/>
            </w:tcMar>
          </w:tcPr>
          <w:p w:rsidR="008E1A7F" w:rsidRPr="00CC6B6D" w:rsidRDefault="008E1A7F" w:rsidP="001F003D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999" w:type="pct"/>
            <w:vMerge/>
            <w:tcMar>
              <w:top w:w="0" w:type="dxa"/>
              <w:left w:w="6" w:type="dxa"/>
              <w:bottom w:w="0" w:type="dxa"/>
              <w:right w:w="6" w:type="dxa"/>
            </w:tcMar>
          </w:tcPr>
          <w:p w:rsidR="008E1A7F" w:rsidRPr="00CC6B6D" w:rsidRDefault="008E1A7F" w:rsidP="001F003D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1007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8E1A7F" w:rsidRPr="00CC6B6D" w:rsidRDefault="008E1A7F" w:rsidP="001F003D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2098" w:type="pct"/>
            <w:vMerge/>
            <w:tcMar>
              <w:top w:w="0" w:type="dxa"/>
              <w:left w:w="6" w:type="dxa"/>
              <w:bottom w:w="0" w:type="dxa"/>
              <w:right w:w="6" w:type="dxa"/>
            </w:tcMar>
          </w:tcPr>
          <w:p w:rsidR="008E1A7F" w:rsidRPr="00CC6B6D" w:rsidRDefault="008E1A7F" w:rsidP="001F003D">
            <w:pPr>
              <w:pStyle w:val="table10"/>
              <w:rPr>
                <w:sz w:val="26"/>
                <w:szCs w:val="26"/>
              </w:rPr>
            </w:pPr>
          </w:p>
        </w:tc>
      </w:tr>
    </w:tbl>
    <w:p w:rsidR="008E1A7F" w:rsidRDefault="008E1A7F" w:rsidP="00172433">
      <w:pPr>
        <w:pStyle w:val="newncpi"/>
        <w:ind w:firstLine="0"/>
        <w:sectPr w:rsidR="008E1A7F" w:rsidSect="00F031E7">
          <w:pgSz w:w="16838" w:h="11906" w:orient="landscape"/>
          <w:pgMar w:top="1701" w:right="1134" w:bottom="567" w:left="1134" w:header="278" w:footer="0" w:gutter="0"/>
          <w:pgNumType w:start="1"/>
          <w:cols w:space="720"/>
          <w:titlePg/>
          <w:docGrid w:linePitch="408"/>
        </w:sectPr>
      </w:pPr>
    </w:p>
    <w:p w:rsidR="008E1A7F" w:rsidRPr="008E1A7F" w:rsidRDefault="008E1A7F" w:rsidP="008E1A7F">
      <w:pPr>
        <w:widowControl w:val="0"/>
        <w:autoSpaceDE w:val="0"/>
        <w:autoSpaceDN w:val="0"/>
        <w:adjustRightInd w:val="0"/>
        <w:spacing w:line="280" w:lineRule="exact"/>
        <w:ind w:left="5670" w:firstLine="0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lastRenderedPageBreak/>
        <w:t>УТВЕРЖДЕНО</w:t>
      </w:r>
    </w:p>
    <w:p w:rsidR="008E1A7F" w:rsidRDefault="008E1A7F" w:rsidP="008E1A7F">
      <w:pPr>
        <w:widowControl w:val="0"/>
        <w:autoSpaceDE w:val="0"/>
        <w:autoSpaceDN w:val="0"/>
        <w:adjustRightInd w:val="0"/>
        <w:ind w:left="5670" w:firstLine="0"/>
        <w:jc w:val="both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 xml:space="preserve">Решение 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left="5670" w:firstLine="0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Cs w:val="30"/>
          <w:lang w:eastAsia="ru-RU"/>
        </w:rPr>
        <w:t>Ивьевского районного исполнительного комитета</w:t>
      </w:r>
    </w:p>
    <w:p w:rsidR="008E1A7F" w:rsidRPr="008E1A7F" w:rsidRDefault="008E1A7F" w:rsidP="008E1A7F">
      <w:pPr>
        <w:ind w:left="5670" w:right="-57" w:firstLine="0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>________________ №_________</w:t>
      </w:r>
    </w:p>
    <w:p w:rsidR="008E1A7F" w:rsidRPr="008E1A7F" w:rsidRDefault="008E1A7F" w:rsidP="008E1A7F">
      <w:pPr>
        <w:ind w:left="-57" w:right="-57" w:firstLine="0"/>
        <w:rPr>
          <w:rFonts w:eastAsia="Times New Roman" w:cs="Times New Roman"/>
          <w:szCs w:val="30"/>
          <w:lang w:eastAsia="ru-RU"/>
        </w:rPr>
      </w:pPr>
    </w:p>
    <w:p w:rsidR="008E1A7F" w:rsidRPr="008E1A7F" w:rsidRDefault="008E1A7F" w:rsidP="008E1A7F">
      <w:pPr>
        <w:ind w:left="-57" w:right="-57" w:firstLine="0"/>
        <w:jc w:val="center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>ПАСПОРТ</w:t>
      </w:r>
    </w:p>
    <w:p w:rsidR="008E1A7F" w:rsidRPr="008E1A7F" w:rsidRDefault="008E1A7F" w:rsidP="008E1A7F">
      <w:pPr>
        <w:ind w:left="-57" w:right="-57" w:firstLine="0"/>
        <w:jc w:val="center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>типичного или редкого биотопа</w:t>
      </w:r>
    </w:p>
    <w:p w:rsidR="008E1A7F" w:rsidRPr="008E1A7F" w:rsidRDefault="008E1A7F" w:rsidP="008E1A7F">
      <w:pPr>
        <w:ind w:left="-57" w:right="-57" w:firstLine="0"/>
        <w:rPr>
          <w:rFonts w:eastAsia="Times New Roman" w:cs="Times New Roman"/>
          <w:szCs w:val="30"/>
          <w:lang w:eastAsia="ru-RU"/>
        </w:rPr>
      </w:pPr>
    </w:p>
    <w:p w:rsidR="008E1A7F" w:rsidRPr="008E1A7F" w:rsidRDefault="008E1A7F" w:rsidP="00346791">
      <w:pPr>
        <w:widowControl w:val="0"/>
        <w:autoSpaceDE w:val="0"/>
        <w:autoSpaceDN w:val="0"/>
        <w:adjustRightInd w:val="0"/>
        <w:ind w:right="-57" w:firstLine="0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 xml:space="preserve">___ ________ </w:t>
      </w:r>
      <w:r w:rsidRPr="008E1A7F">
        <w:rPr>
          <w:rFonts w:eastAsia="Times New Roman" w:cs="Times New Roman"/>
          <w:szCs w:val="30"/>
          <w:u w:val="single"/>
          <w:lang w:eastAsia="ru-RU"/>
        </w:rPr>
        <w:t xml:space="preserve">20  </w:t>
      </w:r>
      <w:r w:rsidRPr="008E1A7F">
        <w:rPr>
          <w:rFonts w:eastAsia="Times New Roman" w:cs="Times New Roman"/>
          <w:szCs w:val="30"/>
          <w:lang w:eastAsia="ru-RU"/>
        </w:rPr>
        <w:t>_г.</w:t>
      </w:r>
      <w:r w:rsidRPr="008E1A7F">
        <w:rPr>
          <w:rFonts w:eastAsia="Times New Roman" w:cs="Times New Roman"/>
          <w:szCs w:val="30"/>
          <w:lang w:eastAsia="ru-RU"/>
        </w:rPr>
        <w:tab/>
      </w:r>
      <w:r w:rsidRPr="008E1A7F">
        <w:rPr>
          <w:rFonts w:eastAsia="Times New Roman" w:cs="Times New Roman"/>
          <w:szCs w:val="30"/>
          <w:lang w:eastAsia="ru-RU"/>
        </w:rPr>
        <w:tab/>
      </w:r>
      <w:r w:rsidRPr="008E1A7F">
        <w:rPr>
          <w:rFonts w:eastAsia="Times New Roman" w:cs="Times New Roman"/>
          <w:szCs w:val="30"/>
          <w:lang w:eastAsia="ru-RU"/>
        </w:rPr>
        <w:tab/>
      </w:r>
      <w:r w:rsidRPr="008E1A7F">
        <w:rPr>
          <w:rFonts w:eastAsia="Times New Roman" w:cs="Times New Roman"/>
          <w:szCs w:val="30"/>
          <w:lang w:eastAsia="ru-RU"/>
        </w:rPr>
        <w:tab/>
      </w:r>
      <w:r w:rsidRPr="008E1A7F">
        <w:rPr>
          <w:rFonts w:eastAsia="Times New Roman" w:cs="Times New Roman"/>
          <w:szCs w:val="30"/>
          <w:lang w:eastAsia="ru-RU"/>
        </w:rPr>
        <w:tab/>
      </w:r>
      <w:r w:rsidRPr="008E1A7F">
        <w:rPr>
          <w:rFonts w:eastAsia="Times New Roman" w:cs="Times New Roman"/>
          <w:szCs w:val="30"/>
          <w:lang w:eastAsia="ru-RU"/>
        </w:rPr>
        <w:tab/>
      </w:r>
      <w:r w:rsidRPr="008E1A7F">
        <w:rPr>
          <w:rFonts w:eastAsia="Times New Roman" w:cs="Times New Roman"/>
          <w:szCs w:val="30"/>
          <w:lang w:eastAsia="ru-RU"/>
        </w:rPr>
        <w:tab/>
      </w:r>
      <w:r w:rsidRPr="008E1A7F">
        <w:rPr>
          <w:rFonts w:eastAsia="Times New Roman" w:cs="Times New Roman"/>
          <w:szCs w:val="30"/>
          <w:lang w:eastAsia="ru-RU"/>
        </w:rPr>
        <w:tab/>
        <w:t>№___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left="-57" w:right="-57" w:firstLine="0"/>
        <w:rPr>
          <w:rFonts w:eastAsia="Times New Roman" w:cs="Times New Roman"/>
          <w:sz w:val="20"/>
          <w:szCs w:val="20"/>
          <w:lang w:eastAsia="ru-RU"/>
        </w:rPr>
      </w:pPr>
      <w:r w:rsidRPr="008E1A7F">
        <w:rPr>
          <w:rFonts w:eastAsia="Times New Roman" w:cs="Times New Roman"/>
          <w:sz w:val="20"/>
          <w:szCs w:val="20"/>
          <w:lang w:eastAsia="ru-RU"/>
        </w:rPr>
        <w:t xml:space="preserve">           (дата регистрации)</w:t>
      </w:r>
    </w:p>
    <w:p w:rsidR="008E1A7F" w:rsidRPr="008E1A7F" w:rsidRDefault="008E1A7F" w:rsidP="008E1A7F">
      <w:pPr>
        <w:ind w:left="-57" w:right="-57" w:firstLine="0"/>
        <w:rPr>
          <w:rFonts w:eastAsia="Times New Roman" w:cs="Times New Roman"/>
          <w:szCs w:val="30"/>
          <w:lang w:eastAsia="ru-RU"/>
        </w:rPr>
      </w:pPr>
    </w:p>
    <w:p w:rsidR="008E1A7F" w:rsidRPr="008E1A7F" w:rsidRDefault="008E1A7F" w:rsidP="008E1A7F">
      <w:pPr>
        <w:ind w:right="-57" w:firstLine="0"/>
        <w:jc w:val="both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 xml:space="preserve">Название типичного или редкого биотопа: </w:t>
      </w:r>
      <w:proofErr w:type="spellStart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Южнотаежные</w:t>
      </w:r>
      <w:proofErr w:type="spellEnd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 xml:space="preserve"> и подтаежные</w:t>
      </w:r>
      <w:r w:rsidRPr="008E1A7F">
        <w:rPr>
          <w:rFonts w:eastAsia="Times New Roman" w:cs="Times New Roman"/>
          <w:sz w:val="28"/>
          <w:szCs w:val="28"/>
          <w:lang w:eastAsia="ru-RU"/>
        </w:rPr>
        <w:t>______</w:t>
      </w:r>
    </w:p>
    <w:p w:rsidR="008E1A7F" w:rsidRPr="008E1A7F" w:rsidRDefault="008E1A7F" w:rsidP="008E1A7F">
      <w:pPr>
        <w:ind w:right="-57" w:firstLine="765"/>
        <w:rPr>
          <w:rFonts w:eastAsia="Times New Roman" w:cs="Times New Roman"/>
          <w:sz w:val="20"/>
          <w:szCs w:val="20"/>
          <w:lang w:eastAsia="ru-RU"/>
        </w:rPr>
      </w:pPr>
      <w:r w:rsidRPr="008E1A7F">
        <w:rPr>
          <w:rFonts w:eastAsia="Times New Roman" w:cs="Times New Roman"/>
          <w:sz w:val="20"/>
          <w:szCs w:val="20"/>
          <w:lang w:eastAsia="ru-RU"/>
        </w:rPr>
        <w:t>(на русском или белорусском языках)</w:t>
      </w:r>
    </w:p>
    <w:p w:rsidR="008E1A7F" w:rsidRPr="008E1A7F" w:rsidRDefault="008E1A7F" w:rsidP="008E1A7F">
      <w:pPr>
        <w:ind w:right="-57" w:firstLine="0"/>
        <w:jc w:val="both"/>
        <w:rPr>
          <w:rFonts w:eastAsia="Times New Roman" w:cs="Times New Roman"/>
          <w:sz w:val="28"/>
          <w:szCs w:val="28"/>
          <w:u w:val="single"/>
          <w:lang w:eastAsia="ru-RU"/>
        </w:rPr>
      </w:pP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широколиственные леса с елью и грабом (</w:t>
      </w:r>
      <w:proofErr w:type="gramStart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типичный</w:t>
      </w:r>
      <w:proofErr w:type="gramEnd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)</w:t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ab/>
      </w:r>
    </w:p>
    <w:p w:rsidR="008E1A7F" w:rsidRPr="008E1A7F" w:rsidRDefault="008E1A7F" w:rsidP="008E1A7F">
      <w:pPr>
        <w:ind w:right="-57" w:firstLine="0"/>
        <w:rPr>
          <w:rFonts w:eastAsia="Times New Roman" w:cs="Times New Roman"/>
          <w:szCs w:val="30"/>
          <w:u w:val="single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 xml:space="preserve">Состояние типичного или редкого биотопа: </w:t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хорошее</w:t>
      </w:r>
    </w:p>
    <w:p w:rsidR="008E1A7F" w:rsidRPr="008E1A7F" w:rsidRDefault="008E1A7F" w:rsidP="008E1A7F">
      <w:pPr>
        <w:ind w:left="-57" w:right="-57" w:firstLine="0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8E1A7F">
        <w:rPr>
          <w:rFonts w:eastAsia="Times New Roman" w:cs="Times New Roman"/>
          <w:sz w:val="20"/>
          <w:szCs w:val="20"/>
          <w:lang w:eastAsia="ru-RU"/>
        </w:rPr>
        <w:t>(хорошее, удовлетворительное, неудовлетворительное, иные сведения)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0"/>
        <w:jc w:val="both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 xml:space="preserve">Местонахождение типичного или редкого биотопа: 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0"/>
        <w:jc w:val="both"/>
        <w:rPr>
          <w:rFonts w:eastAsia="Times New Roman" w:cs="Times New Roman"/>
          <w:sz w:val="28"/>
          <w:szCs w:val="28"/>
          <w:u w:val="single"/>
          <w:lang w:eastAsia="ru-RU"/>
        </w:rPr>
      </w:pP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 xml:space="preserve">Гродненская область, Ивьевский район, 1,8 км к юго-востоку от деревни </w:t>
      </w:r>
      <w:proofErr w:type="spellStart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Залейки</w:t>
      </w:r>
      <w:proofErr w:type="spellEnd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, государственное лесохозяйственное учреждение «Ивьевский лесхоз», Ивьевское лесничество, квартал 136, выдела 2, 3, 4, 5, 6, 9, 13, 19, 27, 29, 30, 32, 37, 39, 41 в пределах заказника «Раздоры»</w:t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ab/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sz w:val="18"/>
          <w:szCs w:val="18"/>
          <w:lang w:eastAsia="ru-RU"/>
        </w:rPr>
      </w:pPr>
      <w:r w:rsidRPr="008E1A7F">
        <w:rPr>
          <w:rFonts w:eastAsia="Times New Roman" w:cs="Times New Roman"/>
          <w:sz w:val="18"/>
          <w:szCs w:val="18"/>
          <w:lang w:eastAsia="ru-RU"/>
        </w:rPr>
        <w:t xml:space="preserve">(область, район, направление и расстояние от ближайшего населенного </w:t>
      </w:r>
      <w:proofErr w:type="spellStart"/>
      <w:r w:rsidRPr="008E1A7F">
        <w:rPr>
          <w:rFonts w:eastAsia="Times New Roman" w:cs="Times New Roman"/>
          <w:sz w:val="18"/>
          <w:szCs w:val="18"/>
          <w:lang w:eastAsia="ru-RU"/>
        </w:rPr>
        <w:t>пункта</w:t>
      </w:r>
      <w:proofErr w:type="gramStart"/>
      <w:r w:rsidRPr="008E1A7F">
        <w:rPr>
          <w:rFonts w:eastAsia="Times New Roman" w:cs="Times New Roman"/>
          <w:sz w:val="18"/>
          <w:szCs w:val="18"/>
          <w:lang w:eastAsia="ru-RU"/>
        </w:rPr>
        <w:t>,н</w:t>
      </w:r>
      <w:proofErr w:type="gramEnd"/>
      <w:r w:rsidRPr="008E1A7F">
        <w:rPr>
          <w:rFonts w:eastAsia="Times New Roman" w:cs="Times New Roman"/>
          <w:sz w:val="18"/>
          <w:szCs w:val="18"/>
          <w:lang w:eastAsia="ru-RU"/>
        </w:rPr>
        <w:t>аименование</w:t>
      </w:r>
      <w:proofErr w:type="spellEnd"/>
      <w:r w:rsidRPr="008E1A7F">
        <w:rPr>
          <w:rFonts w:eastAsia="Times New Roman" w:cs="Times New Roman"/>
          <w:sz w:val="18"/>
          <w:szCs w:val="18"/>
          <w:lang w:eastAsia="ru-RU"/>
        </w:rPr>
        <w:t xml:space="preserve"> лесхоза, лесничества, номер квартала и выдела, номер земельного участка, другие сведения)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0"/>
        <w:jc w:val="both"/>
        <w:rPr>
          <w:rFonts w:eastAsia="Times New Roman" w:cs="Times New Roman"/>
          <w:sz w:val="28"/>
          <w:szCs w:val="28"/>
          <w:u w:val="single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>Географические координаты центральной точки типичного или редкого биотопа:</w:t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53°50'07.6"N 25°37'33.1"E</w:t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ab/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0"/>
        <w:jc w:val="both"/>
        <w:rPr>
          <w:rFonts w:eastAsia="Times New Roman" w:cs="Times New Roman"/>
          <w:sz w:val="20"/>
          <w:szCs w:val="20"/>
          <w:lang w:eastAsia="ru-RU"/>
        </w:rPr>
      </w:pPr>
      <w:r w:rsidRPr="008E1A7F">
        <w:rPr>
          <w:rFonts w:eastAsia="Times New Roman" w:cs="Times New Roman"/>
          <w:sz w:val="20"/>
          <w:szCs w:val="20"/>
          <w:lang w:eastAsia="ru-RU"/>
        </w:rPr>
        <w:t xml:space="preserve">(в системе координат </w:t>
      </w:r>
      <w:r w:rsidRPr="008E1A7F">
        <w:rPr>
          <w:rFonts w:eastAsia="Times New Roman" w:cs="Times New Roman"/>
          <w:sz w:val="20"/>
          <w:szCs w:val="20"/>
          <w:lang w:val="en-US" w:eastAsia="ru-RU"/>
        </w:rPr>
        <w:t>WGS</w:t>
      </w:r>
      <w:r w:rsidRPr="008E1A7F">
        <w:rPr>
          <w:rFonts w:eastAsia="Times New Roman" w:cs="Times New Roman"/>
          <w:sz w:val="20"/>
          <w:szCs w:val="20"/>
          <w:lang w:eastAsia="ru-RU"/>
        </w:rPr>
        <w:t xml:space="preserve"> 1984, в формате 00°00’00,0»)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0"/>
        <w:rPr>
          <w:rFonts w:eastAsia="Times New Roman" w:cs="Times New Roman"/>
          <w:szCs w:val="30"/>
          <w:lang w:eastAsia="ru-RU"/>
        </w:rPr>
      </w:pPr>
    </w:p>
    <w:p w:rsidR="008E1A7F" w:rsidRPr="008E1A7F" w:rsidRDefault="008E1A7F" w:rsidP="008E1A7F">
      <w:pPr>
        <w:widowControl w:val="0"/>
        <w:ind w:firstLine="0"/>
        <w:jc w:val="both"/>
        <w:rPr>
          <w:rFonts w:eastAsia="Times New Roman" w:cs="Times New Roman"/>
          <w:sz w:val="28"/>
          <w:szCs w:val="28"/>
          <w:u w:val="single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>Площадь или протяженность типичного или редкого биотопа</w:t>
      </w:r>
      <w:r w:rsidRPr="008E1A7F">
        <w:rPr>
          <w:rFonts w:eastAsia="Times New Roman" w:cs="Times New Roman"/>
          <w:sz w:val="28"/>
          <w:szCs w:val="28"/>
          <w:lang w:eastAsia="ru-RU"/>
        </w:rPr>
        <w:t xml:space="preserve">: </w:t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 xml:space="preserve">повышенные участки (гривы) в пойме р. Неман общей площадью 77,7 га </w:t>
      </w:r>
    </w:p>
    <w:p w:rsidR="008E1A7F" w:rsidRPr="008E1A7F" w:rsidRDefault="008E1A7F" w:rsidP="008E1A7F">
      <w:pPr>
        <w:widowControl w:val="0"/>
        <w:ind w:firstLine="0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8E1A7F">
        <w:rPr>
          <w:rFonts w:eastAsia="Times New Roman" w:cs="Times New Roman"/>
          <w:sz w:val="20"/>
          <w:szCs w:val="20"/>
          <w:lang w:eastAsia="ru-RU"/>
        </w:rPr>
        <w:t>(гектаров, квадратных метров, километров)</w:t>
      </w:r>
    </w:p>
    <w:p w:rsidR="008E1A7F" w:rsidRPr="008E1A7F" w:rsidRDefault="008E1A7F" w:rsidP="008E1A7F">
      <w:pPr>
        <w:ind w:firstLine="0"/>
        <w:jc w:val="both"/>
        <w:rPr>
          <w:rFonts w:eastAsia="Times New Roman" w:cs="Times New Roman"/>
          <w:szCs w:val="30"/>
          <w:u w:val="single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 xml:space="preserve">Описание границ типичного или редкого биотопа: </w:t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В границах выдела</w:t>
      </w:r>
    </w:p>
    <w:p w:rsidR="008E1A7F" w:rsidRPr="008E1A7F" w:rsidRDefault="008E1A7F" w:rsidP="008E1A7F">
      <w:pPr>
        <w:ind w:firstLine="0"/>
        <w:jc w:val="both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 xml:space="preserve">Описание типичного или редкого биотопа: </w:t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 xml:space="preserve">Массив дубово-ясеневого леса, расположенный </w:t>
      </w:r>
      <w:proofErr w:type="gramStart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на</w:t>
      </w:r>
      <w:proofErr w:type="gramEnd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 xml:space="preserve"> </w:t>
      </w:r>
      <w:proofErr w:type="gramStart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по</w:t>
      </w:r>
      <w:proofErr w:type="gramEnd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 xml:space="preserve"> гривам в пойме р. Неман. Древостой широколиственных пород </w:t>
      </w:r>
      <w:proofErr w:type="spellStart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высоковозрастный</w:t>
      </w:r>
      <w:proofErr w:type="spellEnd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 xml:space="preserve"> (90–120 лет), представлен дубом черешчатым, кленом, ясенем, ильмом, 60–80-летней осиной и березой </w:t>
      </w:r>
      <w:proofErr w:type="spellStart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повислой</w:t>
      </w:r>
      <w:proofErr w:type="gramStart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.</w:t>
      </w:r>
      <w:r w:rsidRPr="008E1A7F">
        <w:rPr>
          <w:rFonts w:eastAsia="Times New Roman" w:cs="Times New Roman"/>
          <w:noProof/>
          <w:spacing w:val="-8"/>
          <w:sz w:val="28"/>
          <w:szCs w:val="28"/>
          <w:u w:val="single"/>
          <w:lang w:eastAsia="ru-RU"/>
        </w:rPr>
        <w:t>Т</w:t>
      </w:r>
      <w:proofErr w:type="gramEnd"/>
      <w:r w:rsidRPr="008E1A7F">
        <w:rPr>
          <w:rFonts w:eastAsia="Times New Roman" w:cs="Times New Roman"/>
          <w:noProof/>
          <w:spacing w:val="-8"/>
          <w:sz w:val="28"/>
          <w:szCs w:val="28"/>
          <w:u w:val="single"/>
          <w:lang w:eastAsia="ru-RU"/>
        </w:rPr>
        <w:t>ипы</w:t>
      </w:r>
      <w:proofErr w:type="spellEnd"/>
      <w:r w:rsidRPr="008E1A7F">
        <w:rPr>
          <w:rFonts w:eastAsia="Times New Roman" w:cs="Times New Roman"/>
          <w:noProof/>
          <w:spacing w:val="-8"/>
          <w:sz w:val="28"/>
          <w:szCs w:val="28"/>
          <w:u w:val="single"/>
          <w:lang w:eastAsia="ru-RU"/>
        </w:rPr>
        <w:t xml:space="preserve"> леса – кисличный и снытевый.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left="-57" w:right="-57" w:firstLine="0"/>
        <w:rPr>
          <w:rFonts w:eastAsia="Times New Roman" w:cs="Times New Roman"/>
          <w:szCs w:val="30"/>
          <w:lang w:eastAsia="ru-RU"/>
        </w:rPr>
      </w:pP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0"/>
        <w:rPr>
          <w:rFonts w:eastAsia="Times New Roman" w:cs="Times New Roman"/>
          <w:sz w:val="28"/>
          <w:szCs w:val="28"/>
          <w:u w:val="single"/>
          <w:lang w:eastAsia="ru-RU"/>
        </w:rPr>
      </w:pPr>
      <w:r w:rsidRPr="008E1A7F">
        <w:rPr>
          <w:rFonts w:eastAsia="Times New Roman" w:cs="Times New Roman"/>
          <w:color w:val="000000"/>
          <w:szCs w:val="30"/>
          <w:u w:val="single"/>
          <w:lang w:eastAsia="ru-RU"/>
        </w:rPr>
        <w:t>Тихомиров В.Н</w:t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., к.б.н., зав. каф</w:t>
      </w:r>
      <w:proofErr w:type="gramStart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.</w:t>
      </w:r>
      <w:proofErr w:type="gramEnd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 xml:space="preserve"> </w:t>
      </w:r>
      <w:proofErr w:type="gramStart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б</w:t>
      </w:r>
      <w:proofErr w:type="gramEnd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отаники</w:t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lang w:eastAsia="ru-RU"/>
        </w:rPr>
        <w:tab/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0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Белорусского государственного университета</w:t>
      </w:r>
      <w:r w:rsidRPr="008E1A7F">
        <w:rPr>
          <w:rFonts w:eastAsia="Times New Roman" w:cs="Times New Roman"/>
          <w:sz w:val="24"/>
          <w:szCs w:val="24"/>
          <w:lang w:eastAsia="ru-RU"/>
        </w:rPr>
        <w:tab/>
      </w:r>
      <w:r w:rsidRPr="008E1A7F">
        <w:rPr>
          <w:rFonts w:eastAsia="Times New Roman" w:cs="Times New Roman"/>
          <w:sz w:val="24"/>
          <w:szCs w:val="24"/>
          <w:lang w:eastAsia="ru-RU"/>
        </w:rPr>
        <w:tab/>
        <w:t>_____________</w:t>
      </w:r>
      <w:r w:rsidRPr="008E1A7F">
        <w:rPr>
          <w:rFonts w:eastAsia="Times New Roman" w:cs="Times New Roman"/>
          <w:sz w:val="24"/>
          <w:szCs w:val="24"/>
          <w:u w:val="single"/>
          <w:lang w:eastAsia="ru-RU"/>
        </w:rPr>
        <w:tab/>
      </w:r>
      <w:r w:rsidRPr="008E1A7F">
        <w:rPr>
          <w:rFonts w:eastAsia="Times New Roman" w:cs="Times New Roman"/>
          <w:sz w:val="24"/>
          <w:szCs w:val="24"/>
          <w:u w:val="single"/>
          <w:lang w:eastAsia="ru-RU"/>
        </w:rPr>
        <w:tab/>
      </w:r>
      <w:r w:rsidRPr="008E1A7F">
        <w:rPr>
          <w:rFonts w:eastAsia="Times New Roman" w:cs="Times New Roman"/>
          <w:sz w:val="24"/>
          <w:szCs w:val="24"/>
          <w:u w:val="single"/>
          <w:lang w:eastAsia="ru-RU"/>
        </w:rPr>
        <w:tab/>
        <w:t>_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0"/>
        <w:rPr>
          <w:rFonts w:eastAsia="Times New Roman" w:cs="Times New Roman"/>
          <w:sz w:val="18"/>
          <w:szCs w:val="18"/>
          <w:lang w:eastAsia="ru-RU"/>
        </w:rPr>
      </w:pPr>
      <w:r w:rsidRPr="008E1A7F">
        <w:rPr>
          <w:rFonts w:eastAsia="Times New Roman" w:cs="Times New Roman"/>
          <w:sz w:val="18"/>
          <w:szCs w:val="18"/>
          <w:lang w:eastAsia="ru-RU"/>
        </w:rPr>
        <w:t xml:space="preserve"> </w:t>
      </w:r>
      <w:proofErr w:type="gramStart"/>
      <w:r w:rsidRPr="008E1A7F">
        <w:rPr>
          <w:rFonts w:eastAsia="Times New Roman" w:cs="Times New Roman"/>
          <w:sz w:val="18"/>
          <w:szCs w:val="18"/>
          <w:lang w:eastAsia="ru-RU"/>
        </w:rPr>
        <w:t xml:space="preserve">(фамилия, инициалы и должность лица, оформившего паспорт </w:t>
      </w:r>
      <w:r w:rsidRPr="008E1A7F">
        <w:rPr>
          <w:rFonts w:eastAsia="Times New Roman" w:cs="Times New Roman"/>
          <w:sz w:val="18"/>
          <w:szCs w:val="18"/>
          <w:lang w:eastAsia="ru-RU"/>
        </w:rPr>
        <w:tab/>
      </w:r>
      <w:r w:rsidRPr="008E1A7F">
        <w:rPr>
          <w:rFonts w:eastAsia="Times New Roman" w:cs="Times New Roman"/>
          <w:sz w:val="18"/>
          <w:szCs w:val="18"/>
          <w:lang w:eastAsia="ru-RU"/>
        </w:rPr>
        <w:tab/>
      </w:r>
      <w:r w:rsidRPr="008E1A7F">
        <w:rPr>
          <w:rFonts w:eastAsia="Times New Roman" w:cs="Times New Roman"/>
          <w:sz w:val="18"/>
          <w:szCs w:val="18"/>
          <w:lang w:eastAsia="ru-RU"/>
        </w:rPr>
        <w:tab/>
      </w:r>
      <w:r w:rsidRPr="008E1A7F">
        <w:rPr>
          <w:rFonts w:eastAsia="Times New Roman" w:cs="Times New Roman"/>
          <w:sz w:val="18"/>
          <w:szCs w:val="18"/>
          <w:lang w:eastAsia="ru-RU"/>
        </w:rPr>
        <w:tab/>
      </w:r>
      <w:r w:rsidRPr="008E1A7F">
        <w:rPr>
          <w:rFonts w:eastAsia="Times New Roman" w:cs="Times New Roman"/>
          <w:sz w:val="18"/>
          <w:szCs w:val="18"/>
          <w:lang w:eastAsia="ru-RU"/>
        </w:rPr>
        <w:tab/>
        <w:t>(подпись)</w:t>
      </w:r>
      <w:proofErr w:type="gramEnd"/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0"/>
        <w:rPr>
          <w:rFonts w:eastAsia="Times New Roman" w:cs="Times New Roman"/>
          <w:sz w:val="18"/>
          <w:szCs w:val="18"/>
          <w:lang w:eastAsia="ru-RU"/>
        </w:rPr>
      </w:pPr>
      <w:r w:rsidRPr="008E1A7F">
        <w:rPr>
          <w:rFonts w:eastAsia="Times New Roman" w:cs="Times New Roman"/>
          <w:sz w:val="18"/>
          <w:szCs w:val="18"/>
          <w:lang w:eastAsia="ru-RU"/>
        </w:rPr>
        <w:t>места  произрастания дикорастущего растения)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0"/>
        <w:rPr>
          <w:rFonts w:eastAsia="Times New Roman" w:cs="Times New Roman"/>
          <w:sz w:val="26"/>
          <w:szCs w:val="26"/>
          <w:u w:val="single"/>
          <w:lang w:eastAsia="ru-RU"/>
        </w:rPr>
      </w:pP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0"/>
        <w:rPr>
          <w:rFonts w:eastAsia="Times New Roman" w:cs="Times New Roman"/>
          <w:sz w:val="26"/>
          <w:szCs w:val="26"/>
          <w:u w:val="single"/>
          <w:lang w:eastAsia="ru-RU"/>
        </w:rPr>
      </w:pPr>
      <w:r w:rsidRPr="008E1A7F">
        <w:rPr>
          <w:rFonts w:eastAsia="Times New Roman" w:cs="Times New Roman"/>
          <w:sz w:val="26"/>
          <w:szCs w:val="26"/>
          <w:u w:val="single"/>
          <w:lang w:eastAsia="ru-RU"/>
        </w:rPr>
        <w:tab/>
      </w: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25.05. 2020 г.</w:t>
      </w:r>
      <w:r w:rsidRPr="008E1A7F">
        <w:rPr>
          <w:rFonts w:eastAsia="Times New Roman" w:cs="Times New Roman"/>
          <w:sz w:val="26"/>
          <w:szCs w:val="26"/>
          <w:u w:val="single"/>
          <w:lang w:eastAsia="ru-RU"/>
        </w:rPr>
        <w:tab/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0"/>
        <w:rPr>
          <w:rFonts w:eastAsia="Times New Roman" w:cs="Times New Roman"/>
          <w:sz w:val="18"/>
          <w:szCs w:val="18"/>
          <w:lang w:eastAsia="ru-RU"/>
        </w:rPr>
      </w:pPr>
      <w:r w:rsidRPr="008E1A7F">
        <w:rPr>
          <w:rFonts w:eastAsia="Times New Roman" w:cs="Times New Roman"/>
          <w:sz w:val="18"/>
          <w:szCs w:val="18"/>
          <w:lang w:eastAsia="ru-RU"/>
        </w:rPr>
        <w:t xml:space="preserve">  </w:t>
      </w:r>
      <w:proofErr w:type="gramStart"/>
      <w:r w:rsidRPr="008E1A7F">
        <w:rPr>
          <w:rFonts w:eastAsia="Times New Roman" w:cs="Times New Roman"/>
          <w:sz w:val="18"/>
          <w:szCs w:val="18"/>
          <w:lang w:eastAsia="ru-RU"/>
        </w:rPr>
        <w:t>(дата оформления паспорта места</w:t>
      </w:r>
      <w:proofErr w:type="gramEnd"/>
    </w:p>
    <w:p w:rsidR="008E1A7F" w:rsidRPr="008E1A7F" w:rsidRDefault="008E1A7F" w:rsidP="008E1A7F">
      <w:pPr>
        <w:ind w:left="-57" w:right="-57" w:firstLine="0"/>
        <w:rPr>
          <w:rFonts w:eastAsia="Times New Roman" w:cs="Times New Roman"/>
          <w:sz w:val="20"/>
          <w:szCs w:val="20"/>
          <w:lang w:eastAsia="ru-RU"/>
        </w:rPr>
        <w:sectPr w:rsidR="008E1A7F" w:rsidRPr="008E1A7F" w:rsidSect="008E1A7F">
          <w:pgSz w:w="11907" w:h="16840" w:code="9"/>
          <w:pgMar w:top="1134" w:right="567" w:bottom="1134" w:left="1134" w:header="720" w:footer="720" w:gutter="0"/>
          <w:cols w:space="720"/>
          <w:titlePg/>
          <w:docGrid w:linePitch="408"/>
        </w:sectPr>
      </w:pPr>
      <w:r w:rsidRPr="008E1A7F">
        <w:rPr>
          <w:rFonts w:eastAsia="Times New Roman" w:cs="Times New Roman"/>
          <w:sz w:val="18"/>
          <w:szCs w:val="18"/>
          <w:lang w:eastAsia="ru-RU"/>
        </w:rPr>
        <w:t>произрастания дикорастущего растения)</w:t>
      </w:r>
    </w:p>
    <w:p w:rsidR="008E1A7F" w:rsidRPr="008E1A7F" w:rsidRDefault="008E1A7F" w:rsidP="008E1A7F">
      <w:pPr>
        <w:ind w:left="-57" w:right="-57" w:firstLine="0"/>
        <w:jc w:val="center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lastRenderedPageBreak/>
        <w:t>Общий вид (фотография)</w:t>
      </w:r>
    </w:p>
    <w:p w:rsidR="008E1A7F" w:rsidRPr="008E1A7F" w:rsidRDefault="008E1A7F" w:rsidP="008E1A7F">
      <w:pPr>
        <w:ind w:left="-57" w:right="-57" w:firstLine="0"/>
        <w:jc w:val="center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>типичного или редкого биотопа</w:t>
      </w:r>
    </w:p>
    <w:p w:rsidR="008E1A7F" w:rsidRPr="008E1A7F" w:rsidRDefault="008E1A7F" w:rsidP="008E1A7F">
      <w:pPr>
        <w:ind w:left="-57" w:right="-57" w:firstLine="0"/>
        <w:jc w:val="center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>к паспорту от «__» ________ 202__г. № _____</w:t>
      </w:r>
    </w:p>
    <w:p w:rsidR="008E1A7F" w:rsidRPr="008E1A7F" w:rsidRDefault="008E1A7F" w:rsidP="008E1A7F">
      <w:pPr>
        <w:ind w:left="-57" w:right="-57" w:firstLine="0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8E1A7F" w:rsidRPr="008E1A7F" w:rsidRDefault="008E1A7F" w:rsidP="008E1A7F">
      <w:pPr>
        <w:ind w:left="-57" w:right="-57" w:firstLine="0"/>
        <w:jc w:val="center"/>
        <w:rPr>
          <w:rFonts w:eastAsia="Times New Roman" w:cs="Times New Roman"/>
          <w:sz w:val="28"/>
          <w:szCs w:val="28"/>
          <w:u w:val="single"/>
          <w:lang w:eastAsia="ru-RU"/>
        </w:rPr>
      </w:pPr>
      <w:proofErr w:type="spellStart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Южнотаежные</w:t>
      </w:r>
      <w:proofErr w:type="spellEnd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 xml:space="preserve"> и подтаежные </w:t>
      </w:r>
    </w:p>
    <w:p w:rsidR="008E1A7F" w:rsidRPr="008E1A7F" w:rsidRDefault="008E1A7F" w:rsidP="008E1A7F">
      <w:pPr>
        <w:ind w:left="-57" w:right="-57" w:firstLine="0"/>
        <w:jc w:val="center"/>
        <w:rPr>
          <w:rFonts w:eastAsia="Times New Roman" w:cs="Times New Roman"/>
          <w:sz w:val="28"/>
          <w:szCs w:val="28"/>
          <w:u w:val="single"/>
          <w:lang w:eastAsia="ru-RU"/>
        </w:rPr>
      </w:pP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широколиственные леса с елью и грабом (</w:t>
      </w:r>
      <w:proofErr w:type="gramStart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типичный</w:t>
      </w:r>
      <w:proofErr w:type="gramEnd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).</w:t>
      </w:r>
    </w:p>
    <w:p w:rsidR="008E1A7F" w:rsidRPr="008E1A7F" w:rsidRDefault="008E1A7F" w:rsidP="008E1A7F">
      <w:pPr>
        <w:ind w:left="-57" w:right="-57" w:firstLine="0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8E1A7F">
        <w:rPr>
          <w:rFonts w:eastAsia="Times New Roman" w:cs="Times New Roman"/>
          <w:sz w:val="20"/>
          <w:szCs w:val="20"/>
          <w:lang w:eastAsia="ru-RU"/>
        </w:rPr>
        <w:t>(название типичного или редкого биотопа)</w:t>
      </w:r>
    </w:p>
    <w:p w:rsidR="008E1A7F" w:rsidRPr="008E1A7F" w:rsidRDefault="008E1A7F" w:rsidP="008E1A7F">
      <w:pPr>
        <w:ind w:left="-57" w:right="-57" w:firstLine="0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8E1A7F" w:rsidRPr="008E1A7F" w:rsidRDefault="008E1A7F" w:rsidP="008E1A7F">
      <w:pPr>
        <w:ind w:left="-57" w:right="-57" w:firstLine="0"/>
        <w:jc w:val="center"/>
        <w:rPr>
          <w:rFonts w:eastAsia="Times New Roman" w:cs="Times New Roman"/>
          <w:sz w:val="16"/>
          <w:szCs w:val="16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2190" cy="457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7F" w:rsidRPr="008E1A7F" w:rsidRDefault="008E1A7F" w:rsidP="008E1A7F">
      <w:pPr>
        <w:ind w:left="-57" w:right="-57" w:firstLine="0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8E1A7F" w:rsidRPr="008E1A7F" w:rsidRDefault="008E1A7F" w:rsidP="008E1A7F">
      <w:pPr>
        <w:ind w:left="-57" w:right="-57" w:firstLine="0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8E1A7F" w:rsidRPr="008E1A7F" w:rsidRDefault="008E1A7F" w:rsidP="008E1A7F">
      <w:pPr>
        <w:ind w:left="-57" w:right="-57" w:firstLine="0"/>
        <w:rPr>
          <w:rFonts w:eastAsia="Times New Roman" w:cs="Times New Roman"/>
          <w:szCs w:val="30"/>
          <w:lang w:eastAsia="ru-RU"/>
        </w:rPr>
        <w:sectPr w:rsidR="008E1A7F" w:rsidRPr="008E1A7F" w:rsidSect="008E1A7F">
          <w:pgSz w:w="11907" w:h="16840" w:code="9"/>
          <w:pgMar w:top="1134" w:right="567" w:bottom="1134" w:left="1701" w:header="720" w:footer="720" w:gutter="0"/>
          <w:pgNumType w:start="1"/>
          <w:cols w:space="720"/>
          <w:titlePg/>
          <w:docGrid w:linePitch="408"/>
        </w:sectPr>
      </w:pPr>
    </w:p>
    <w:p w:rsidR="008E1A7F" w:rsidRPr="008E1A7F" w:rsidRDefault="008E1A7F" w:rsidP="008E1A7F">
      <w:pPr>
        <w:ind w:left="-57" w:right="-57" w:firstLine="0"/>
        <w:jc w:val="center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lastRenderedPageBreak/>
        <w:t>Карта-схема</w:t>
      </w:r>
    </w:p>
    <w:p w:rsidR="008E1A7F" w:rsidRPr="008E1A7F" w:rsidRDefault="008E1A7F" w:rsidP="008E1A7F">
      <w:pPr>
        <w:ind w:left="-57" w:right="-57" w:firstLine="0"/>
        <w:jc w:val="center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>типичного или редкого биотопа</w:t>
      </w:r>
    </w:p>
    <w:p w:rsidR="008E1A7F" w:rsidRPr="008E1A7F" w:rsidRDefault="008E1A7F" w:rsidP="008E1A7F">
      <w:pPr>
        <w:ind w:left="-57" w:right="-57" w:firstLine="0"/>
        <w:jc w:val="center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>к паспорту от «____» __________ 202___г.      № _____</w:t>
      </w:r>
    </w:p>
    <w:p w:rsidR="008E1A7F" w:rsidRPr="008E1A7F" w:rsidRDefault="008E1A7F" w:rsidP="008E1A7F">
      <w:pPr>
        <w:ind w:left="-57" w:right="-57" w:firstLine="0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8E1A7F" w:rsidRPr="008E1A7F" w:rsidRDefault="008E1A7F" w:rsidP="008E1A7F">
      <w:pPr>
        <w:ind w:left="-57" w:right="-57" w:firstLine="0"/>
        <w:jc w:val="center"/>
        <w:rPr>
          <w:rFonts w:eastAsia="Times New Roman" w:cs="Times New Roman"/>
          <w:sz w:val="28"/>
          <w:szCs w:val="28"/>
          <w:u w:val="single"/>
          <w:lang w:eastAsia="ru-RU"/>
        </w:rPr>
      </w:pPr>
      <w:proofErr w:type="spellStart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Южнотаежные</w:t>
      </w:r>
      <w:proofErr w:type="spellEnd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 xml:space="preserve"> и подтаежные </w:t>
      </w:r>
    </w:p>
    <w:p w:rsidR="008E1A7F" w:rsidRPr="008E1A7F" w:rsidRDefault="008E1A7F" w:rsidP="008E1A7F">
      <w:pPr>
        <w:ind w:left="-57" w:right="-57" w:firstLine="0"/>
        <w:jc w:val="center"/>
        <w:rPr>
          <w:rFonts w:eastAsia="Times New Roman" w:cs="Times New Roman"/>
          <w:sz w:val="28"/>
          <w:szCs w:val="28"/>
          <w:u w:val="single"/>
          <w:lang w:eastAsia="ru-RU"/>
        </w:rPr>
      </w:pPr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широколиственные леса с елью и грабом (</w:t>
      </w:r>
      <w:proofErr w:type="gramStart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типичный</w:t>
      </w:r>
      <w:proofErr w:type="gramEnd"/>
      <w:r w:rsidRPr="008E1A7F">
        <w:rPr>
          <w:rFonts w:eastAsia="Times New Roman" w:cs="Times New Roman"/>
          <w:sz w:val="28"/>
          <w:szCs w:val="28"/>
          <w:u w:val="single"/>
          <w:lang w:eastAsia="ru-RU"/>
        </w:rPr>
        <w:t>).</w:t>
      </w:r>
    </w:p>
    <w:p w:rsidR="008E1A7F" w:rsidRPr="008E1A7F" w:rsidRDefault="008E1A7F" w:rsidP="008E1A7F">
      <w:pPr>
        <w:ind w:left="-57" w:right="-57" w:firstLine="0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8E1A7F">
        <w:rPr>
          <w:rFonts w:eastAsia="Times New Roman" w:cs="Times New Roman"/>
          <w:sz w:val="20"/>
          <w:szCs w:val="20"/>
          <w:lang w:eastAsia="ru-RU"/>
        </w:rPr>
        <w:t xml:space="preserve"> (название типичного или редкого биотопа)</w:t>
      </w:r>
    </w:p>
    <w:p w:rsidR="008E1A7F" w:rsidRPr="008E1A7F" w:rsidRDefault="008E1A7F" w:rsidP="008E1A7F">
      <w:pPr>
        <w:ind w:left="-57" w:right="-57" w:firstLine="0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8E1A7F" w:rsidRPr="008E1A7F" w:rsidRDefault="008E1A7F" w:rsidP="008E1A7F">
      <w:pPr>
        <w:ind w:left="-57" w:right="-57" w:firstLine="0"/>
        <w:jc w:val="center"/>
        <w:rPr>
          <w:rFonts w:eastAsia="Times New Roman" w:cs="Times New Roman"/>
          <w:szCs w:val="30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F49C5F" wp14:editId="721FD588">
            <wp:extent cx="5890260" cy="4508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9" r="11296" b="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7F" w:rsidRPr="008E1A7F" w:rsidRDefault="008E1A7F" w:rsidP="008E1A7F">
      <w:pPr>
        <w:ind w:left="-57" w:right="-57" w:firstLine="0"/>
        <w:jc w:val="center"/>
        <w:rPr>
          <w:rFonts w:eastAsia="Times New Roman" w:cs="Times New Roman"/>
          <w:szCs w:val="30"/>
          <w:lang w:eastAsia="ru-RU"/>
        </w:rPr>
      </w:pPr>
    </w:p>
    <w:p w:rsidR="008E1A7F" w:rsidRDefault="008E1A7F" w:rsidP="008E1A7F">
      <w:pPr>
        <w:widowControl w:val="0"/>
        <w:autoSpaceDE w:val="0"/>
        <w:autoSpaceDN w:val="0"/>
        <w:adjustRightInd w:val="0"/>
        <w:spacing w:line="280" w:lineRule="exact"/>
        <w:ind w:left="5670" w:firstLine="0"/>
        <w:rPr>
          <w:rFonts w:ascii="Courier New" w:eastAsia="Times New Roman" w:hAnsi="Courier New" w:cs="Times New Roman"/>
          <w:sz w:val="28"/>
          <w:szCs w:val="28"/>
          <w:u w:val="single"/>
          <w:lang w:eastAsia="ru-RU"/>
        </w:rPr>
        <w:sectPr w:rsidR="008E1A7F" w:rsidSect="008E1A7F">
          <w:headerReference w:type="default" r:id="rId13"/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408"/>
        </w:sectPr>
      </w:pPr>
    </w:p>
    <w:p w:rsidR="008E1A7F" w:rsidRPr="008E1A7F" w:rsidRDefault="008E1A7F" w:rsidP="008E1A7F">
      <w:pPr>
        <w:widowControl w:val="0"/>
        <w:autoSpaceDE w:val="0"/>
        <w:autoSpaceDN w:val="0"/>
        <w:adjustRightInd w:val="0"/>
        <w:spacing w:line="280" w:lineRule="exact"/>
        <w:ind w:left="5670" w:firstLine="0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lastRenderedPageBreak/>
        <w:t>УТВЕРЖДЕНО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spacing w:line="280" w:lineRule="exact"/>
        <w:ind w:left="5670" w:firstLine="0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 xml:space="preserve">Решение 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spacing w:line="280" w:lineRule="exact"/>
        <w:ind w:left="5670" w:firstLine="0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>Ивьевского районного исполнительного комитета</w:t>
      </w:r>
    </w:p>
    <w:p w:rsidR="008E1A7F" w:rsidRPr="008E1A7F" w:rsidRDefault="008E1A7F" w:rsidP="008E1A7F">
      <w:pPr>
        <w:spacing w:line="280" w:lineRule="exact"/>
        <w:ind w:left="5670" w:right="-57" w:firstLine="0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>_____________ №________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spacing w:line="360" w:lineRule="auto"/>
        <w:ind w:left="-851" w:right="-57" w:firstLine="0"/>
        <w:jc w:val="center"/>
        <w:rPr>
          <w:rFonts w:eastAsia="Times New Roman" w:cs="Times New Roman"/>
          <w:szCs w:val="30"/>
          <w:lang w:eastAsia="ru-RU"/>
        </w:rPr>
      </w:pP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right="-57" w:firstLine="0"/>
        <w:jc w:val="center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>ОХРАННОЕ ОБЯЗАТЕЛЬСТВО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spacing w:line="360" w:lineRule="auto"/>
        <w:ind w:left="-851" w:right="-57" w:firstLine="0"/>
        <w:jc w:val="center"/>
        <w:rPr>
          <w:rFonts w:eastAsia="Times New Roman" w:cs="Times New Roman"/>
          <w:szCs w:val="30"/>
          <w:lang w:eastAsia="ru-RU"/>
        </w:rPr>
      </w:pP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right="-57" w:firstLine="0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>«___»_________ 20__ г</w:t>
      </w:r>
      <w:r w:rsidRPr="008E1A7F">
        <w:rPr>
          <w:rFonts w:eastAsia="Times New Roman" w:cs="Times New Roman"/>
          <w:szCs w:val="30"/>
          <w:lang w:eastAsia="ru-RU"/>
        </w:rPr>
        <w:tab/>
      </w:r>
      <w:r w:rsidRPr="008E1A7F">
        <w:rPr>
          <w:rFonts w:eastAsia="Times New Roman" w:cs="Times New Roman"/>
          <w:szCs w:val="30"/>
          <w:lang w:eastAsia="ru-RU"/>
        </w:rPr>
        <w:tab/>
      </w:r>
      <w:r w:rsidRPr="008E1A7F">
        <w:rPr>
          <w:rFonts w:eastAsia="Times New Roman" w:cs="Times New Roman"/>
          <w:szCs w:val="30"/>
          <w:lang w:eastAsia="ru-RU"/>
        </w:rPr>
        <w:tab/>
      </w:r>
      <w:r w:rsidRPr="008E1A7F">
        <w:rPr>
          <w:rFonts w:eastAsia="Times New Roman" w:cs="Times New Roman"/>
          <w:szCs w:val="30"/>
          <w:lang w:eastAsia="ru-RU"/>
        </w:rPr>
        <w:tab/>
      </w:r>
      <w:r w:rsidRPr="008E1A7F">
        <w:rPr>
          <w:rFonts w:eastAsia="Times New Roman" w:cs="Times New Roman"/>
          <w:szCs w:val="30"/>
          <w:lang w:eastAsia="ru-RU"/>
        </w:rPr>
        <w:tab/>
      </w:r>
      <w:r w:rsidRPr="008E1A7F">
        <w:rPr>
          <w:rFonts w:eastAsia="Times New Roman" w:cs="Times New Roman"/>
          <w:szCs w:val="30"/>
          <w:lang w:eastAsia="ru-RU"/>
        </w:rPr>
        <w:tab/>
      </w:r>
      <w:r w:rsidRPr="008E1A7F">
        <w:rPr>
          <w:rFonts w:eastAsia="Times New Roman" w:cs="Times New Roman"/>
          <w:szCs w:val="30"/>
          <w:lang w:eastAsia="ru-RU"/>
        </w:rPr>
        <w:tab/>
        <w:t>№ ___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spacing w:after="120" w:line="280" w:lineRule="exact"/>
        <w:ind w:firstLine="708"/>
        <w:rPr>
          <w:rFonts w:eastAsia="Times New Roman" w:cs="Times New Roman"/>
          <w:sz w:val="18"/>
          <w:szCs w:val="18"/>
          <w:lang w:eastAsia="ru-RU"/>
        </w:rPr>
      </w:pPr>
      <w:r w:rsidRPr="008E1A7F">
        <w:rPr>
          <w:rFonts w:eastAsia="Times New Roman" w:cs="Times New Roman"/>
          <w:sz w:val="18"/>
          <w:szCs w:val="18"/>
          <w:lang w:eastAsia="ru-RU"/>
        </w:rPr>
        <w:t>(дата регистрации)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spacing w:after="120" w:line="280" w:lineRule="exact"/>
        <w:ind w:firstLine="708"/>
        <w:rPr>
          <w:rFonts w:eastAsia="Times New Roman" w:cs="Times New Roman"/>
          <w:sz w:val="18"/>
          <w:szCs w:val="18"/>
          <w:lang w:eastAsia="ru-RU"/>
        </w:rPr>
      </w:pPr>
    </w:p>
    <w:p w:rsidR="008E1A7F" w:rsidRPr="008E1A7F" w:rsidRDefault="008E1A7F" w:rsidP="008E1A7F">
      <w:pPr>
        <w:widowControl w:val="0"/>
        <w:shd w:val="clear" w:color="auto" w:fill="FFFFFF"/>
        <w:autoSpaceDE w:val="0"/>
        <w:autoSpaceDN w:val="0"/>
        <w:adjustRightInd w:val="0"/>
        <w:ind w:firstLine="0"/>
        <w:jc w:val="both"/>
        <w:rPr>
          <w:rFonts w:eastAsia="Times New Roman" w:cs="Times New Roman"/>
          <w:szCs w:val="30"/>
          <w:u w:val="single"/>
          <w:lang w:eastAsia="ru-RU"/>
        </w:rPr>
      </w:pPr>
      <w:r w:rsidRPr="008E1A7F">
        <w:rPr>
          <w:rFonts w:eastAsia="Times New Roman" w:cs="Times New Roman"/>
          <w:szCs w:val="30"/>
          <w:u w:val="single"/>
          <w:lang w:eastAsia="ru-RU"/>
        </w:rPr>
        <w:tab/>
      </w:r>
      <w:r w:rsidRPr="008E1A7F">
        <w:rPr>
          <w:rFonts w:eastAsia="Times New Roman" w:cs="Times New Roman"/>
          <w:szCs w:val="30"/>
          <w:u w:val="single"/>
          <w:lang w:eastAsia="ru-RU"/>
        </w:rPr>
        <w:tab/>
      </w:r>
      <w:r w:rsidRPr="008E1A7F">
        <w:rPr>
          <w:rFonts w:eastAsia="Times New Roman" w:cs="Times New Roman"/>
          <w:szCs w:val="30"/>
          <w:u w:val="single"/>
          <w:lang w:eastAsia="ru-RU"/>
        </w:rPr>
        <w:tab/>
      </w:r>
      <w:r w:rsidRPr="008E1A7F">
        <w:rPr>
          <w:rFonts w:eastAsia="Times New Roman" w:cs="Times New Roman"/>
          <w:szCs w:val="30"/>
          <w:u w:val="single"/>
          <w:lang w:eastAsia="ru-RU"/>
        </w:rPr>
        <w:tab/>
        <w:t>ГЛХУ «Ивьевский лесхоз»</w:t>
      </w:r>
      <w:r w:rsidRPr="008E1A7F">
        <w:rPr>
          <w:rFonts w:eastAsia="Times New Roman" w:cs="Times New Roman"/>
          <w:szCs w:val="30"/>
          <w:u w:val="single"/>
          <w:lang w:eastAsia="ru-RU"/>
        </w:rPr>
        <w:tab/>
      </w:r>
      <w:r w:rsidRPr="008E1A7F">
        <w:rPr>
          <w:rFonts w:eastAsia="Times New Roman" w:cs="Times New Roman"/>
          <w:szCs w:val="30"/>
          <w:u w:val="single"/>
          <w:lang w:eastAsia="ru-RU"/>
        </w:rPr>
        <w:tab/>
      </w:r>
      <w:r w:rsidRPr="008E1A7F">
        <w:rPr>
          <w:rFonts w:eastAsia="Times New Roman" w:cs="Times New Roman"/>
          <w:szCs w:val="30"/>
          <w:u w:val="single"/>
          <w:lang w:eastAsia="ru-RU"/>
        </w:rPr>
        <w:tab/>
      </w:r>
      <w:r w:rsidRPr="008E1A7F">
        <w:rPr>
          <w:rFonts w:eastAsia="Times New Roman" w:cs="Times New Roman"/>
          <w:szCs w:val="30"/>
          <w:u w:val="single"/>
          <w:lang w:eastAsia="ru-RU"/>
        </w:rPr>
        <w:tab/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sz w:val="4"/>
          <w:szCs w:val="4"/>
          <w:lang w:eastAsia="ru-RU"/>
        </w:rPr>
      </w:pPr>
    </w:p>
    <w:p w:rsidR="008E1A7F" w:rsidRPr="008E1A7F" w:rsidRDefault="008E1A7F" w:rsidP="008E1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eastAsia="Times New Roman" w:cs="Times New Roman"/>
          <w:sz w:val="18"/>
          <w:szCs w:val="18"/>
          <w:lang w:eastAsia="ru-RU"/>
        </w:rPr>
      </w:pPr>
      <w:proofErr w:type="gramStart"/>
      <w:r w:rsidRPr="008E1A7F">
        <w:rPr>
          <w:rFonts w:eastAsia="Times New Roman" w:cs="Times New Roman"/>
          <w:sz w:val="18"/>
          <w:szCs w:val="18"/>
          <w:lang w:eastAsia="ru-RU"/>
        </w:rPr>
        <w:t>(наименование юридического лица или фамилия и инициалы физического лица,</w:t>
      </w:r>
      <w:proofErr w:type="gramEnd"/>
    </w:p>
    <w:p w:rsidR="008E1A7F" w:rsidRPr="008E1A7F" w:rsidRDefault="008E1A7F" w:rsidP="008E1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eastAsia="Times New Roman" w:cs="Times New Roman"/>
          <w:sz w:val="18"/>
          <w:szCs w:val="18"/>
          <w:lang w:eastAsia="ru-RU"/>
        </w:rPr>
      </w:pPr>
      <w:r w:rsidRPr="008E1A7F">
        <w:rPr>
          <w:rFonts w:eastAsia="Times New Roman" w:cs="Times New Roman"/>
          <w:sz w:val="18"/>
          <w:szCs w:val="18"/>
          <w:lang w:eastAsia="ru-RU"/>
        </w:rPr>
        <w:t>в том числе индивидуального предпринимателя, которому переданы под охрану произрастания дикорастущего растения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b/>
          <w:sz w:val="16"/>
          <w:szCs w:val="16"/>
          <w:lang w:eastAsia="ru-RU"/>
        </w:rPr>
      </w:pP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0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u w:val="single"/>
          <w:lang w:eastAsia="ru-RU"/>
        </w:rPr>
        <w:t>Гродненская область, Ивьевский р-н, г. Ивье, улица Пионерская д. 3</w:t>
      </w:r>
    </w:p>
    <w:p w:rsidR="008E1A7F" w:rsidRPr="008E1A7F" w:rsidRDefault="008E1A7F" w:rsidP="008E1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eastAsia="Times New Roman" w:cs="Times New Roman"/>
          <w:sz w:val="18"/>
          <w:szCs w:val="18"/>
          <w:lang w:eastAsia="ru-RU"/>
        </w:rPr>
      </w:pPr>
      <w:r w:rsidRPr="008E1A7F">
        <w:rPr>
          <w:rFonts w:eastAsia="Times New Roman" w:cs="Times New Roman"/>
          <w:sz w:val="18"/>
          <w:szCs w:val="18"/>
          <w:lang w:eastAsia="ru-RU"/>
        </w:rPr>
        <w:t>местонахождение юридического лица и местожительство физического лица, в том числе индивидуального предпринимателя),</w:t>
      </w:r>
    </w:p>
    <w:p w:rsidR="008E1A7F" w:rsidRPr="008E1A7F" w:rsidRDefault="008E1A7F" w:rsidP="008E1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eastAsia="Times New Roman" w:cs="Times New Roman"/>
          <w:sz w:val="18"/>
          <w:szCs w:val="18"/>
          <w:lang w:eastAsia="ru-RU"/>
        </w:rPr>
      </w:pPr>
    </w:p>
    <w:p w:rsidR="008E1A7F" w:rsidRPr="008E1A7F" w:rsidRDefault="008E1A7F" w:rsidP="008E1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 xml:space="preserve">обеспечивает охрану типичного или редкого природного ландшафта, типичного или редкого биотопа </w:t>
      </w:r>
    </w:p>
    <w:p w:rsidR="008E1A7F" w:rsidRPr="008E1A7F" w:rsidRDefault="008E1A7F" w:rsidP="008E1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eastAsia="Times New Roman" w:cs="Times New Roman"/>
          <w:szCs w:val="30"/>
          <w:u w:val="single"/>
          <w:lang w:eastAsia="ru-RU"/>
        </w:rPr>
      </w:pPr>
      <w:proofErr w:type="spellStart"/>
      <w:r w:rsidRPr="008E1A7F">
        <w:rPr>
          <w:rFonts w:eastAsia="Times New Roman" w:cs="Times New Roman"/>
          <w:szCs w:val="30"/>
          <w:u w:val="single"/>
          <w:lang w:eastAsia="ru-RU"/>
        </w:rPr>
        <w:t>Южнотаежные</w:t>
      </w:r>
      <w:proofErr w:type="spellEnd"/>
      <w:r w:rsidRPr="008E1A7F">
        <w:rPr>
          <w:rFonts w:eastAsia="Times New Roman" w:cs="Times New Roman"/>
          <w:szCs w:val="30"/>
          <w:u w:val="single"/>
          <w:lang w:eastAsia="ru-RU"/>
        </w:rPr>
        <w:t xml:space="preserve"> и подтаежные широколиственные леса </w:t>
      </w:r>
    </w:p>
    <w:p w:rsidR="008E1A7F" w:rsidRPr="008E1A7F" w:rsidRDefault="008E1A7F" w:rsidP="008E1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eastAsia="Times New Roman" w:cs="Times New Roman"/>
          <w:szCs w:val="30"/>
          <w:u w:val="single"/>
          <w:lang w:eastAsia="ru-RU"/>
        </w:rPr>
      </w:pPr>
      <w:r w:rsidRPr="008E1A7F">
        <w:rPr>
          <w:rFonts w:eastAsia="Times New Roman" w:cs="Times New Roman"/>
          <w:szCs w:val="30"/>
          <w:u w:val="single"/>
          <w:lang w:eastAsia="ru-RU"/>
        </w:rPr>
        <w:t>с елью и грабом (</w:t>
      </w:r>
      <w:proofErr w:type="gramStart"/>
      <w:r w:rsidRPr="008E1A7F">
        <w:rPr>
          <w:rFonts w:eastAsia="Times New Roman" w:cs="Times New Roman"/>
          <w:szCs w:val="30"/>
          <w:u w:val="single"/>
          <w:lang w:eastAsia="ru-RU"/>
        </w:rPr>
        <w:t>типичный</w:t>
      </w:r>
      <w:proofErr w:type="gramEnd"/>
      <w:r w:rsidRPr="008E1A7F">
        <w:rPr>
          <w:rFonts w:eastAsia="Times New Roman" w:cs="Times New Roman"/>
          <w:szCs w:val="30"/>
          <w:u w:val="single"/>
          <w:lang w:eastAsia="ru-RU"/>
        </w:rPr>
        <w:t xml:space="preserve">). </w:t>
      </w:r>
    </w:p>
    <w:p w:rsidR="008E1A7F" w:rsidRPr="008E1A7F" w:rsidRDefault="008E1A7F" w:rsidP="008E1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eastAsia="Times New Roman" w:cs="Times New Roman"/>
          <w:sz w:val="18"/>
          <w:szCs w:val="18"/>
          <w:lang w:eastAsia="ru-RU"/>
        </w:rPr>
      </w:pPr>
      <w:r w:rsidRPr="008E1A7F">
        <w:rPr>
          <w:rFonts w:eastAsia="Times New Roman" w:cs="Times New Roman"/>
          <w:sz w:val="18"/>
          <w:szCs w:val="18"/>
          <w:lang w:eastAsia="ru-RU"/>
        </w:rPr>
        <w:t>(название вида дикорастущего растения на русском или белорусском и латинском языках)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0"/>
        <w:jc w:val="both"/>
        <w:rPr>
          <w:rFonts w:eastAsia="Times New Roman" w:cs="Times New Roman"/>
          <w:szCs w:val="30"/>
          <w:highlight w:val="yellow"/>
          <w:lang w:eastAsia="ru-RU"/>
        </w:rPr>
      </w:pPr>
    </w:p>
    <w:p w:rsidR="008E1A7F" w:rsidRPr="008E1A7F" w:rsidRDefault="008E1A7F" w:rsidP="008E1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>указанного в паспорте типичного или редкого природного ландшафта, типичного или редкого биотопа от ___ _________ 20____г. №________</w:t>
      </w:r>
    </w:p>
    <w:p w:rsidR="008E1A7F" w:rsidRPr="008E1A7F" w:rsidRDefault="008E1A7F" w:rsidP="008E1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8E1A7F" w:rsidRPr="008E1A7F" w:rsidRDefault="008E1A7F" w:rsidP="008E1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eastAsia="Times New Roman" w:cs="Times New Roman"/>
          <w:sz w:val="18"/>
          <w:szCs w:val="18"/>
          <w:lang w:eastAsia="ru-RU"/>
        </w:rPr>
      </w:pPr>
      <w:r w:rsidRPr="008E1A7F">
        <w:rPr>
          <w:rFonts w:eastAsia="Times New Roman" w:cs="Times New Roman"/>
          <w:sz w:val="18"/>
          <w:szCs w:val="18"/>
          <w:lang w:eastAsia="ru-RU"/>
        </w:rPr>
        <w:t>(дата регистрации паспорта)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0"/>
        <w:jc w:val="both"/>
        <w:rPr>
          <w:rFonts w:eastAsia="Times New Roman" w:cs="Times New Roman"/>
          <w:szCs w:val="30"/>
          <w:highlight w:val="yellow"/>
          <w:lang w:eastAsia="ru-RU"/>
        </w:rPr>
      </w:pP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0"/>
        <w:jc w:val="both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shd w:val="clear" w:color="auto" w:fill="FFFFFF"/>
          <w:lang w:eastAsia="ru-RU"/>
        </w:rPr>
        <w:t>В этих целях</w:t>
      </w:r>
      <w:r w:rsidRPr="008E1A7F">
        <w:rPr>
          <w:rFonts w:eastAsia="Times New Roman" w:cs="Times New Roman"/>
          <w:szCs w:val="30"/>
          <w:u w:val="single"/>
          <w:shd w:val="clear" w:color="auto" w:fill="FFFFFF"/>
          <w:lang w:eastAsia="ru-RU"/>
        </w:rPr>
        <w:tab/>
      </w:r>
      <w:r w:rsidRPr="008E1A7F">
        <w:rPr>
          <w:rFonts w:eastAsia="Times New Roman" w:cs="Times New Roman"/>
          <w:szCs w:val="30"/>
          <w:u w:val="single"/>
          <w:shd w:val="clear" w:color="auto" w:fill="FFFFFF"/>
          <w:lang w:eastAsia="ru-RU"/>
        </w:rPr>
        <w:tab/>
      </w:r>
      <w:r w:rsidRPr="008E1A7F">
        <w:rPr>
          <w:rFonts w:eastAsia="Times New Roman" w:cs="Times New Roman"/>
          <w:szCs w:val="30"/>
          <w:u w:val="single"/>
          <w:lang w:eastAsia="ru-RU"/>
        </w:rPr>
        <w:t>ГЛХУ «Ивьевский лесхоз»</w:t>
      </w:r>
      <w:r w:rsidRPr="008E1A7F">
        <w:rPr>
          <w:rFonts w:eastAsia="Times New Roman" w:cs="Times New Roman"/>
          <w:szCs w:val="30"/>
          <w:u w:val="single"/>
          <w:lang w:eastAsia="ru-RU"/>
        </w:rPr>
        <w:tab/>
      </w:r>
      <w:r w:rsidRPr="008E1A7F">
        <w:rPr>
          <w:rFonts w:eastAsia="Times New Roman" w:cs="Times New Roman"/>
          <w:szCs w:val="30"/>
          <w:u w:val="single"/>
          <w:lang w:eastAsia="ru-RU"/>
        </w:rPr>
        <w:tab/>
      </w:r>
      <w:r w:rsidRPr="008E1A7F">
        <w:rPr>
          <w:rFonts w:eastAsia="Times New Roman" w:cs="Times New Roman"/>
          <w:szCs w:val="30"/>
          <w:u w:val="single"/>
          <w:lang w:eastAsia="ru-RU"/>
        </w:rPr>
        <w:tab/>
      </w:r>
      <w:r w:rsidRPr="008E1A7F">
        <w:rPr>
          <w:rFonts w:eastAsia="Times New Roman" w:cs="Times New Roman"/>
          <w:szCs w:val="30"/>
          <w:u w:val="single"/>
          <w:lang w:eastAsia="ru-RU"/>
        </w:rPr>
        <w:tab/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sz w:val="18"/>
          <w:szCs w:val="18"/>
          <w:lang w:eastAsia="ru-RU"/>
        </w:rPr>
      </w:pPr>
      <w:r w:rsidRPr="008E1A7F">
        <w:rPr>
          <w:rFonts w:eastAsia="Times New Roman" w:cs="Times New Roman"/>
          <w:sz w:val="18"/>
          <w:szCs w:val="18"/>
          <w:lang w:eastAsia="ru-RU"/>
        </w:rPr>
        <w:t xml:space="preserve"> (наименование юридического лица или фамилия и инициалы физического лица)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0"/>
        <w:rPr>
          <w:rFonts w:eastAsia="Times New Roman" w:cs="Times New Roman"/>
          <w:sz w:val="26"/>
          <w:szCs w:val="26"/>
          <w:lang w:eastAsia="ru-RU"/>
        </w:rPr>
      </w:pP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0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>ОБЯЗАН: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 xml:space="preserve">1. Участвовать в обследованиях типичного или редкого природного ландшафта, типичного или редкого биотопа </w:t>
      </w:r>
      <w:r w:rsidRPr="008E1A7F">
        <w:rPr>
          <w:rFonts w:eastAsia="Times New Roman" w:cs="Times New Roman"/>
          <w:szCs w:val="30"/>
          <w:u w:val="single"/>
          <w:lang w:eastAsia="ru-RU"/>
        </w:rPr>
        <w:t>1 раз в 5 лет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left="3540" w:firstLine="708"/>
        <w:rPr>
          <w:rFonts w:eastAsia="Times New Roman" w:cs="Times New Roman"/>
          <w:sz w:val="18"/>
          <w:szCs w:val="18"/>
          <w:lang w:eastAsia="ru-RU"/>
        </w:rPr>
      </w:pPr>
      <w:r w:rsidRPr="008E1A7F">
        <w:rPr>
          <w:rFonts w:eastAsia="Times New Roman" w:cs="Times New Roman"/>
          <w:sz w:val="18"/>
          <w:szCs w:val="18"/>
          <w:lang w:eastAsia="ru-RU"/>
        </w:rPr>
        <w:t xml:space="preserve"> (периодичность обследования)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 w:val="18"/>
          <w:szCs w:val="18"/>
          <w:u w:val="single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 xml:space="preserve">2. Своевременно информировать обо всех обстоятельствах, наступление которых связано с обеспечением охраны типичного или редкого природного ландшафта, типичного или редкого биотопа </w:t>
      </w:r>
      <w:r w:rsidRPr="008E1A7F">
        <w:rPr>
          <w:rFonts w:eastAsia="Times New Roman" w:cs="Times New Roman"/>
          <w:szCs w:val="30"/>
          <w:u w:val="single"/>
          <w:lang w:eastAsia="ru-RU"/>
        </w:rPr>
        <w:t>Ивьевскую районную инспекцию природных рес</w:t>
      </w:r>
      <w:r>
        <w:rPr>
          <w:rFonts w:eastAsia="Times New Roman" w:cs="Times New Roman"/>
          <w:szCs w:val="30"/>
          <w:u w:val="single"/>
          <w:lang w:eastAsia="ru-RU"/>
        </w:rPr>
        <w:t xml:space="preserve">урсов и охраны </w:t>
      </w:r>
      <w:r w:rsidRPr="008E1A7F">
        <w:rPr>
          <w:rFonts w:eastAsia="Times New Roman" w:cs="Times New Roman"/>
          <w:szCs w:val="30"/>
          <w:u w:val="single"/>
          <w:lang w:eastAsia="ru-RU"/>
        </w:rPr>
        <w:t xml:space="preserve"> </w:t>
      </w:r>
      <w:r w:rsidRPr="008E1A7F">
        <w:rPr>
          <w:rFonts w:eastAsia="Times New Roman" w:cs="Times New Roman"/>
          <w:sz w:val="18"/>
          <w:szCs w:val="18"/>
          <w:u w:val="single"/>
          <w:lang w:eastAsia="ru-RU"/>
        </w:rPr>
        <w:t>(наименование территориального органа Минприроды)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0"/>
        <w:jc w:val="both"/>
        <w:rPr>
          <w:rFonts w:eastAsia="Times New Roman" w:cs="Times New Roman"/>
          <w:szCs w:val="30"/>
          <w:u w:val="single"/>
          <w:lang w:eastAsia="ru-RU"/>
        </w:rPr>
      </w:pPr>
      <w:r>
        <w:rPr>
          <w:rFonts w:eastAsia="Times New Roman" w:cs="Times New Roman"/>
          <w:szCs w:val="30"/>
          <w:u w:val="single"/>
          <w:lang w:eastAsia="ru-RU"/>
        </w:rPr>
        <w:t>окружающей среды</w:t>
      </w:r>
    </w:p>
    <w:p w:rsidR="008E1A7F" w:rsidRPr="008E1A7F" w:rsidRDefault="008E1A7F" w:rsidP="008E1A7F">
      <w:pPr>
        <w:ind w:firstLine="708"/>
        <w:jc w:val="both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>3. Обеспечивать соблюдение специального режима охраны и использования типичного или редкого природного ландшафта, типичного или редкого биотопа.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lastRenderedPageBreak/>
        <w:t xml:space="preserve">В границах типичного биотопа запрещается: </w:t>
      </w:r>
    </w:p>
    <w:p w:rsidR="00107BC5" w:rsidRPr="00107BC5" w:rsidRDefault="008E1A7F" w:rsidP="00107BC5">
      <w:pPr>
        <w:widowControl w:val="0"/>
        <w:autoSpaceDE w:val="0"/>
        <w:autoSpaceDN w:val="0"/>
        <w:adjustRightInd w:val="0"/>
        <w:jc w:val="both"/>
        <w:rPr>
          <w:rFonts w:eastAsia="Times New Roman"/>
          <w:szCs w:val="30"/>
        </w:rPr>
      </w:pPr>
      <w:r w:rsidRPr="008E1A7F">
        <w:rPr>
          <w:rFonts w:eastAsia="Times New Roman" w:cs="Times New Roman"/>
          <w:szCs w:val="30"/>
          <w:lang w:eastAsia="ru-RU"/>
        </w:rPr>
        <w:t xml:space="preserve">1. </w:t>
      </w:r>
      <w:r w:rsidR="00107BC5" w:rsidRPr="00107BC5">
        <w:rPr>
          <w:rFonts w:eastAsia="Times New Roman"/>
          <w:szCs w:val="30"/>
        </w:rPr>
        <w:t>все виды деятельности и производств</w:t>
      </w:r>
      <w:r w:rsidR="00107BC5">
        <w:rPr>
          <w:rFonts w:eastAsia="Times New Roman"/>
          <w:szCs w:val="30"/>
        </w:rPr>
        <w:t>о</w:t>
      </w:r>
      <w:r w:rsidR="00107BC5" w:rsidRPr="00107BC5">
        <w:rPr>
          <w:rFonts w:eastAsia="Times New Roman"/>
          <w:szCs w:val="30"/>
        </w:rPr>
        <w:t xml:space="preserve"> работ, указанные в пункте 2 Положения о заказнике местного значения «Раздоры», утвержденного решением Ивьевского районного исполнительного комитета от 3 февраля 2020 г. № 57;</w:t>
      </w:r>
    </w:p>
    <w:p w:rsidR="00107BC5" w:rsidRPr="00107BC5" w:rsidRDefault="00107BC5" w:rsidP="00107BC5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30"/>
          <w:lang w:eastAsia="ru-RU"/>
        </w:rPr>
      </w:pPr>
      <w:r w:rsidRPr="00107BC5">
        <w:rPr>
          <w:rFonts w:eastAsia="Times New Roman" w:cs="Times New Roman"/>
          <w:szCs w:val="30"/>
          <w:lang w:eastAsia="ru-RU"/>
        </w:rPr>
        <w:t>2. создание лесных культур, плантаций, питомников;</w:t>
      </w:r>
    </w:p>
    <w:p w:rsidR="00107BC5" w:rsidRPr="00107BC5" w:rsidRDefault="00107BC5" w:rsidP="00107BC5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30"/>
          <w:lang w:eastAsia="ru-RU"/>
        </w:rPr>
      </w:pPr>
      <w:r w:rsidRPr="00107BC5">
        <w:rPr>
          <w:rFonts w:eastAsia="Times New Roman" w:cs="Times New Roman"/>
          <w:szCs w:val="30"/>
          <w:lang w:eastAsia="ru-RU"/>
        </w:rPr>
        <w:t>3. нецелевое использование земель;</w:t>
      </w:r>
    </w:p>
    <w:p w:rsidR="00107BC5" w:rsidRPr="00107BC5" w:rsidRDefault="00107BC5" w:rsidP="00107BC5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30"/>
          <w:lang w:eastAsia="ru-RU"/>
        </w:rPr>
      </w:pPr>
      <w:r w:rsidRPr="00107BC5">
        <w:rPr>
          <w:rFonts w:eastAsia="Times New Roman" w:cs="Times New Roman"/>
          <w:szCs w:val="30"/>
          <w:lang w:eastAsia="ru-RU"/>
        </w:rPr>
        <w:t>4. обработка почвы, механическое повреждение живого напочвенного покрова и подстилки за исключением допускаемых работ по содействию естественному возобновлению;</w:t>
      </w:r>
    </w:p>
    <w:p w:rsidR="00107BC5" w:rsidRPr="00107BC5" w:rsidRDefault="00107BC5" w:rsidP="00107BC5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30"/>
          <w:lang w:eastAsia="ru-RU"/>
        </w:rPr>
      </w:pPr>
      <w:r w:rsidRPr="00107BC5">
        <w:rPr>
          <w:rFonts w:eastAsia="Times New Roman" w:cs="Times New Roman"/>
          <w:szCs w:val="30"/>
          <w:lang w:eastAsia="ru-RU"/>
        </w:rPr>
        <w:t>5. проведение работ, связанных с изменением рельефа и существующего гидрологического режима (гидротехническая мелиорация, гидролесомелиорация и прочее);</w:t>
      </w:r>
    </w:p>
    <w:p w:rsidR="00107BC5" w:rsidRPr="00107BC5" w:rsidRDefault="00107BC5" w:rsidP="00107BC5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30"/>
          <w:lang w:eastAsia="ru-RU"/>
        </w:rPr>
      </w:pPr>
      <w:r w:rsidRPr="00107BC5">
        <w:rPr>
          <w:rFonts w:eastAsia="Times New Roman" w:cs="Times New Roman"/>
          <w:szCs w:val="30"/>
          <w:lang w:eastAsia="ru-RU"/>
        </w:rPr>
        <w:t>6. прогон скота; все виды выпаса;</w:t>
      </w:r>
    </w:p>
    <w:p w:rsidR="00107BC5" w:rsidRPr="00107BC5" w:rsidRDefault="00107BC5" w:rsidP="00107BC5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30"/>
          <w:lang w:eastAsia="ru-RU"/>
        </w:rPr>
      </w:pPr>
      <w:r w:rsidRPr="00107BC5">
        <w:rPr>
          <w:rFonts w:eastAsia="Times New Roman" w:cs="Times New Roman"/>
          <w:szCs w:val="30"/>
          <w:lang w:eastAsia="ru-RU"/>
        </w:rPr>
        <w:t>7. заготовка второстепенных лесных ресурсов; заготовка живицы; заготовка дикорастущих растений и (или) их частей, древесных соков, сбор мха, лесной подстилки;</w:t>
      </w:r>
    </w:p>
    <w:p w:rsidR="00107BC5" w:rsidRPr="00107BC5" w:rsidRDefault="00107BC5" w:rsidP="00107BC5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30"/>
          <w:lang w:eastAsia="ru-RU"/>
        </w:rPr>
      </w:pPr>
      <w:r w:rsidRPr="00107BC5">
        <w:rPr>
          <w:rFonts w:eastAsia="Times New Roman" w:cs="Times New Roman"/>
          <w:szCs w:val="30"/>
          <w:lang w:eastAsia="ru-RU"/>
        </w:rPr>
        <w:t>8. устройство складов;</w:t>
      </w:r>
    </w:p>
    <w:p w:rsidR="00107BC5" w:rsidRPr="00107BC5" w:rsidRDefault="00107BC5" w:rsidP="00107BC5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30"/>
          <w:lang w:eastAsia="ru-RU"/>
        </w:rPr>
      </w:pPr>
      <w:r w:rsidRPr="00107BC5">
        <w:rPr>
          <w:rFonts w:eastAsia="Times New Roman" w:cs="Times New Roman"/>
          <w:szCs w:val="30"/>
          <w:lang w:eastAsia="ru-RU"/>
        </w:rPr>
        <w:t>9. использование гусеничных машин;</w:t>
      </w:r>
    </w:p>
    <w:p w:rsidR="00107BC5" w:rsidRPr="00107BC5" w:rsidRDefault="00107BC5" w:rsidP="00107BC5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30"/>
          <w:lang w:eastAsia="ru-RU"/>
        </w:rPr>
      </w:pPr>
      <w:proofErr w:type="gramStart"/>
      <w:r w:rsidRPr="00107BC5">
        <w:rPr>
          <w:rFonts w:eastAsia="Times New Roman" w:cs="Times New Roman"/>
          <w:szCs w:val="30"/>
          <w:lang w:eastAsia="ru-RU"/>
        </w:rPr>
        <w:t>10. движение и стоянка механических транспортных средств вне дорог и специально оборудованных мест, кроме механических транспортных средств органов и подразделений по чрезвычайным ситуациям, Министерства природных ресурсов и охраны окружающей среды Республики Беларусь и его территориальных органов, Министерства лесного хозяйства Республики Беларусь, Гродненского государственного производственного лесохозяйственного объединения, ГЛХУ «Ивьевский лесхоз», Государственной инспекции охраны животного и растительного мира при Президенте Республики Беларусь</w:t>
      </w:r>
      <w:proofErr w:type="gramEnd"/>
      <w:r w:rsidRPr="00107BC5">
        <w:rPr>
          <w:rFonts w:eastAsia="Times New Roman" w:cs="Times New Roman"/>
          <w:szCs w:val="30"/>
          <w:lang w:eastAsia="ru-RU"/>
        </w:rPr>
        <w:t xml:space="preserve">, ее областных и межрайонных инспекций охраны животного и растительного мира, местных исполнительных и распорядительных органов для осуществления </w:t>
      </w:r>
      <w:proofErr w:type="gramStart"/>
      <w:r w:rsidRPr="00107BC5">
        <w:rPr>
          <w:rFonts w:eastAsia="Times New Roman" w:cs="Times New Roman"/>
          <w:szCs w:val="30"/>
          <w:lang w:eastAsia="ru-RU"/>
        </w:rPr>
        <w:t>контроля за</w:t>
      </w:r>
      <w:proofErr w:type="gramEnd"/>
      <w:r w:rsidRPr="00107BC5">
        <w:rPr>
          <w:rFonts w:eastAsia="Times New Roman" w:cs="Times New Roman"/>
          <w:szCs w:val="30"/>
          <w:lang w:eastAsia="ru-RU"/>
        </w:rPr>
        <w:t xml:space="preserve"> использованием и охраной земель, пользователей охотничьих угодий, а также механических транспортных средств, выполняющих лесосечные работы, работы по трелевке и вывозке древесины, работы по охране и защите лесного фонда, </w:t>
      </w:r>
      <w:proofErr w:type="spellStart"/>
      <w:r w:rsidRPr="00107BC5">
        <w:rPr>
          <w:rFonts w:eastAsia="Times New Roman" w:cs="Times New Roman"/>
          <w:szCs w:val="30"/>
          <w:lang w:eastAsia="ru-RU"/>
        </w:rPr>
        <w:t>лесовосстановлению</w:t>
      </w:r>
      <w:proofErr w:type="spellEnd"/>
      <w:r w:rsidRPr="00107BC5">
        <w:rPr>
          <w:rFonts w:eastAsia="Times New Roman" w:cs="Times New Roman"/>
          <w:szCs w:val="30"/>
          <w:lang w:eastAsia="ru-RU"/>
        </w:rPr>
        <w:t xml:space="preserve"> и лесоразведению;</w:t>
      </w:r>
    </w:p>
    <w:p w:rsidR="00107BC5" w:rsidRPr="00107BC5" w:rsidRDefault="00107BC5" w:rsidP="00107BC5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30"/>
          <w:lang w:eastAsia="ru-RU"/>
        </w:rPr>
      </w:pPr>
      <w:r w:rsidRPr="00107BC5">
        <w:rPr>
          <w:rFonts w:eastAsia="Times New Roman" w:cs="Times New Roman"/>
          <w:szCs w:val="30"/>
          <w:lang w:eastAsia="ru-RU"/>
        </w:rPr>
        <w:t>11. устройство ландшафтных полян, туристических стоянок, кемпингов, пикниковых полян с кострищами, размещение отдельных палаток или палаточных городков за исключением специально отведенных в установленном порядке мест;</w:t>
      </w:r>
    </w:p>
    <w:p w:rsidR="00107BC5" w:rsidRPr="00107BC5" w:rsidRDefault="00107BC5" w:rsidP="00107BC5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30"/>
          <w:lang w:eastAsia="ru-RU"/>
        </w:rPr>
      </w:pPr>
      <w:r w:rsidRPr="00107BC5">
        <w:rPr>
          <w:rFonts w:eastAsia="Times New Roman" w:cs="Times New Roman"/>
          <w:szCs w:val="30"/>
          <w:lang w:eastAsia="ru-RU"/>
        </w:rPr>
        <w:t xml:space="preserve">12. сжигание порубочных остатков при проведении лесосечных работ и иных работ по удалению, изъятию древесно-кустарниковой растительности, за исключением случаев сжигания порубочных остатков в </w:t>
      </w:r>
      <w:r w:rsidRPr="00107BC5">
        <w:rPr>
          <w:rFonts w:eastAsia="Times New Roman" w:cs="Times New Roman"/>
          <w:szCs w:val="30"/>
          <w:lang w:eastAsia="ru-RU"/>
        </w:rPr>
        <w:lastRenderedPageBreak/>
        <w:t>очагах вредителей и болезней леса в соответствии с нормативными правовыми актами;</w:t>
      </w:r>
    </w:p>
    <w:p w:rsidR="00107BC5" w:rsidRPr="00107BC5" w:rsidRDefault="00107BC5" w:rsidP="00107BC5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30"/>
          <w:lang w:eastAsia="ru-RU"/>
        </w:rPr>
      </w:pPr>
      <w:r w:rsidRPr="00107BC5">
        <w:rPr>
          <w:rFonts w:eastAsia="Times New Roman" w:cs="Times New Roman"/>
          <w:szCs w:val="30"/>
          <w:lang w:eastAsia="ru-RU"/>
        </w:rPr>
        <w:t>13. выжигание сухой растительности (сухих дикорастущих растений) и ее остатков на корню, за исключением случаев, предусмотренных актами законодательства;</w:t>
      </w:r>
    </w:p>
    <w:p w:rsidR="008E1A7F" w:rsidRPr="008E1A7F" w:rsidRDefault="00107BC5" w:rsidP="00107BC5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30"/>
          <w:lang w:eastAsia="ru-RU"/>
        </w:rPr>
      </w:pPr>
      <w:r w:rsidRPr="00107BC5">
        <w:rPr>
          <w:rFonts w:eastAsia="Times New Roman" w:cs="Times New Roman"/>
          <w:szCs w:val="30"/>
          <w:lang w:eastAsia="ru-RU"/>
        </w:rPr>
        <w:t>14. создание вольер</w:t>
      </w:r>
      <w:r>
        <w:rPr>
          <w:rFonts w:eastAsia="Times New Roman" w:cs="Times New Roman"/>
          <w:szCs w:val="30"/>
          <w:lang w:eastAsia="ru-RU"/>
        </w:rPr>
        <w:t>ов</w:t>
      </w:r>
      <w:r w:rsidR="008E1A7F" w:rsidRPr="008E1A7F">
        <w:rPr>
          <w:rFonts w:eastAsia="Times New Roman" w:cs="Times New Roman"/>
          <w:szCs w:val="30"/>
          <w:lang w:eastAsia="ru-RU"/>
        </w:rPr>
        <w:t>.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 xml:space="preserve">В границах типичного биотопа требуется: </w:t>
      </w:r>
    </w:p>
    <w:p w:rsidR="00107BC5" w:rsidRPr="00107BC5" w:rsidRDefault="008E1A7F" w:rsidP="00107BC5">
      <w:pPr>
        <w:jc w:val="both"/>
        <w:rPr>
          <w:rFonts w:eastAsia="Times New Roman"/>
          <w:szCs w:val="30"/>
        </w:rPr>
      </w:pPr>
      <w:r w:rsidRPr="008E1A7F">
        <w:rPr>
          <w:rFonts w:eastAsia="Times New Roman" w:cs="Times New Roman"/>
          <w:szCs w:val="30"/>
          <w:lang w:eastAsia="ru-RU"/>
        </w:rPr>
        <w:t xml:space="preserve">1. </w:t>
      </w:r>
      <w:r w:rsidR="00107BC5" w:rsidRPr="00107BC5">
        <w:rPr>
          <w:rFonts w:eastAsia="Times New Roman"/>
          <w:szCs w:val="30"/>
        </w:rPr>
        <w:t>при проведении всех допустимых видов рубок работы должны быть направлены на сохранение непрерывности лесной среды, формирование разнородного по составу и возрастной структуре древостоев, максимальному сохранению растительных элементов лесной экосистемы во всех ярусах, среды обитания диких животных (норы, дупла, гнезда, кормовые стации, зимовки, места токования, гона и прочее);</w:t>
      </w:r>
    </w:p>
    <w:p w:rsidR="00107BC5" w:rsidRPr="00107BC5" w:rsidRDefault="00107BC5" w:rsidP="00107BC5">
      <w:pPr>
        <w:jc w:val="both"/>
        <w:rPr>
          <w:rFonts w:eastAsia="Times New Roman" w:cs="Times New Roman"/>
          <w:szCs w:val="30"/>
          <w:lang w:eastAsia="ru-RU"/>
        </w:rPr>
      </w:pPr>
      <w:r w:rsidRPr="00107BC5">
        <w:rPr>
          <w:rFonts w:eastAsia="Times New Roman" w:cs="Times New Roman"/>
          <w:szCs w:val="30"/>
          <w:lang w:eastAsia="ru-RU"/>
        </w:rPr>
        <w:t xml:space="preserve">2. при проведении допустимых лесохозяйственных мероприятий должны сохраняться ключевые элементы </w:t>
      </w:r>
      <w:proofErr w:type="spellStart"/>
      <w:r w:rsidRPr="00107BC5">
        <w:rPr>
          <w:rFonts w:eastAsia="Times New Roman" w:cs="Times New Roman"/>
          <w:szCs w:val="30"/>
          <w:lang w:eastAsia="ru-RU"/>
        </w:rPr>
        <w:t>биотопического</w:t>
      </w:r>
      <w:proofErr w:type="spellEnd"/>
      <w:r w:rsidRPr="00107BC5">
        <w:rPr>
          <w:rFonts w:eastAsia="Times New Roman" w:cs="Times New Roman"/>
          <w:szCs w:val="30"/>
          <w:lang w:eastAsia="ru-RU"/>
        </w:rPr>
        <w:t xml:space="preserve"> и биологического разнообразия;</w:t>
      </w:r>
    </w:p>
    <w:p w:rsidR="00107BC5" w:rsidRPr="00107BC5" w:rsidRDefault="00107BC5" w:rsidP="00107BC5">
      <w:pPr>
        <w:jc w:val="both"/>
        <w:rPr>
          <w:rFonts w:eastAsia="Times New Roman" w:cs="Times New Roman"/>
          <w:szCs w:val="30"/>
          <w:lang w:eastAsia="ru-RU"/>
        </w:rPr>
      </w:pPr>
      <w:r w:rsidRPr="00107BC5">
        <w:rPr>
          <w:rFonts w:eastAsia="Times New Roman" w:cs="Times New Roman"/>
          <w:szCs w:val="30"/>
          <w:lang w:eastAsia="ru-RU"/>
        </w:rPr>
        <w:t>3. допустимые виды рубок проводить только в осенне-зимний период при наличии устойчивого снежного покрова в целях сохранения целостности живого напочвенного покрова и лесной подстилки;</w:t>
      </w:r>
    </w:p>
    <w:p w:rsidR="00107BC5" w:rsidRPr="00107BC5" w:rsidRDefault="00107BC5" w:rsidP="00107BC5">
      <w:pPr>
        <w:jc w:val="both"/>
        <w:rPr>
          <w:rFonts w:eastAsia="Times New Roman" w:cs="Times New Roman"/>
          <w:szCs w:val="30"/>
          <w:lang w:eastAsia="ru-RU"/>
        </w:rPr>
      </w:pPr>
      <w:r w:rsidRPr="00107BC5">
        <w:rPr>
          <w:rFonts w:eastAsia="Times New Roman" w:cs="Times New Roman"/>
          <w:szCs w:val="30"/>
          <w:lang w:eastAsia="ru-RU"/>
        </w:rPr>
        <w:t xml:space="preserve">4. в случаях гибели насаждений в результате ветровала и бурелома, массового </w:t>
      </w:r>
      <w:proofErr w:type="gramStart"/>
      <w:r w:rsidRPr="00107BC5">
        <w:rPr>
          <w:rFonts w:eastAsia="Times New Roman" w:cs="Times New Roman"/>
          <w:szCs w:val="30"/>
          <w:lang w:eastAsia="ru-RU"/>
        </w:rPr>
        <w:t>отпада</w:t>
      </w:r>
      <w:proofErr w:type="gramEnd"/>
      <w:r w:rsidRPr="00107BC5">
        <w:rPr>
          <w:rFonts w:eastAsia="Times New Roman" w:cs="Times New Roman"/>
          <w:szCs w:val="30"/>
          <w:lang w:eastAsia="ru-RU"/>
        </w:rPr>
        <w:t xml:space="preserve"> в случае сплошного усыхания в местах группового вывала допускается проведение уборки захламленности или проведение сплошных санитарных рубок;</w:t>
      </w:r>
    </w:p>
    <w:p w:rsidR="00107BC5" w:rsidRPr="00107BC5" w:rsidRDefault="00107BC5" w:rsidP="00107BC5">
      <w:pPr>
        <w:jc w:val="both"/>
        <w:rPr>
          <w:rFonts w:eastAsia="Times New Roman" w:cs="Times New Roman"/>
          <w:szCs w:val="30"/>
          <w:lang w:eastAsia="ru-RU"/>
        </w:rPr>
      </w:pPr>
      <w:r w:rsidRPr="00107BC5">
        <w:rPr>
          <w:rFonts w:eastAsia="Times New Roman" w:cs="Times New Roman"/>
          <w:szCs w:val="30"/>
          <w:lang w:eastAsia="ru-RU"/>
        </w:rPr>
        <w:t>5. проведение ухода за подростом дуба и других широколиственных пород путем его осветления от елового и грабового подроста;</w:t>
      </w:r>
    </w:p>
    <w:p w:rsidR="00107BC5" w:rsidRPr="00107BC5" w:rsidRDefault="00107BC5" w:rsidP="00107BC5">
      <w:pPr>
        <w:jc w:val="both"/>
        <w:rPr>
          <w:rFonts w:eastAsia="Times New Roman" w:cs="Times New Roman"/>
          <w:szCs w:val="30"/>
          <w:lang w:eastAsia="ru-RU"/>
        </w:rPr>
      </w:pPr>
      <w:r w:rsidRPr="00107BC5">
        <w:rPr>
          <w:rFonts w:eastAsia="Times New Roman" w:cs="Times New Roman"/>
          <w:szCs w:val="30"/>
          <w:lang w:eastAsia="ru-RU"/>
        </w:rPr>
        <w:t>6. препятствовать развитию елового и грабового подроста более чем 20% в составе;</w:t>
      </w:r>
    </w:p>
    <w:p w:rsidR="008E1A7F" w:rsidRPr="008E1A7F" w:rsidRDefault="00107BC5" w:rsidP="00107BC5">
      <w:pPr>
        <w:jc w:val="both"/>
        <w:rPr>
          <w:rFonts w:eastAsia="Times New Roman" w:cs="Times New Roman"/>
          <w:szCs w:val="30"/>
          <w:lang w:eastAsia="ru-RU"/>
        </w:rPr>
      </w:pPr>
      <w:r w:rsidRPr="00107BC5">
        <w:rPr>
          <w:rFonts w:eastAsia="Times New Roman" w:cs="Times New Roman"/>
          <w:szCs w:val="30"/>
          <w:lang w:eastAsia="ru-RU"/>
        </w:rPr>
        <w:t>7. сохранение режима сенокошения на тех участках, где оно имело место</w:t>
      </w:r>
      <w:r w:rsidR="008E1A7F" w:rsidRPr="008E1A7F">
        <w:rPr>
          <w:rFonts w:eastAsia="Times New Roman" w:cs="Times New Roman"/>
          <w:szCs w:val="30"/>
          <w:lang w:eastAsia="ru-RU"/>
        </w:rPr>
        <w:t>.</w:t>
      </w:r>
    </w:p>
    <w:p w:rsidR="008E1A7F" w:rsidRPr="008E1A7F" w:rsidRDefault="008E1A7F" w:rsidP="008E1A7F">
      <w:pPr>
        <w:spacing w:line="360" w:lineRule="auto"/>
        <w:ind w:firstLine="0"/>
        <w:jc w:val="both"/>
        <w:rPr>
          <w:rFonts w:eastAsia="Times New Roman" w:cs="Times New Roman"/>
          <w:szCs w:val="30"/>
          <w:lang w:eastAsia="ru-RU"/>
        </w:rPr>
      </w:pPr>
    </w:p>
    <w:p w:rsidR="008E1A7F" w:rsidRPr="008E1A7F" w:rsidRDefault="008E1A7F" w:rsidP="008E1A7F">
      <w:pPr>
        <w:tabs>
          <w:tab w:val="left" w:pos="273"/>
        </w:tabs>
        <w:ind w:right="-57" w:firstLine="0"/>
        <w:jc w:val="both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>Отметка о получении охранного обязательства:</w:t>
      </w:r>
    </w:p>
    <w:p w:rsidR="008E1A7F" w:rsidRPr="008E1A7F" w:rsidRDefault="008E1A7F" w:rsidP="008E1A7F">
      <w:pPr>
        <w:tabs>
          <w:tab w:val="left" w:pos="273"/>
        </w:tabs>
        <w:ind w:left="-57" w:right="-57" w:firstLine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right="-57" w:firstLine="0"/>
        <w:rPr>
          <w:rFonts w:eastAsia="Times New Roman" w:cs="Times New Roman"/>
          <w:sz w:val="24"/>
          <w:szCs w:val="24"/>
          <w:lang w:eastAsia="ru-RU"/>
        </w:rPr>
      </w:pPr>
      <w:r w:rsidRPr="008E1A7F">
        <w:rPr>
          <w:rFonts w:eastAsia="Times New Roman" w:cs="Times New Roman"/>
          <w:sz w:val="24"/>
          <w:szCs w:val="24"/>
          <w:lang w:eastAsia="ru-RU"/>
        </w:rPr>
        <w:t xml:space="preserve">____________________________                                              _______________________          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right="-57" w:firstLine="0"/>
        <w:rPr>
          <w:rFonts w:eastAsia="Times New Roman" w:cs="Times New Roman"/>
          <w:sz w:val="20"/>
          <w:szCs w:val="20"/>
          <w:lang w:eastAsia="ru-RU"/>
        </w:rPr>
      </w:pPr>
      <w:proofErr w:type="gramStart"/>
      <w:r w:rsidRPr="008E1A7F">
        <w:rPr>
          <w:rFonts w:eastAsia="Times New Roman" w:cs="Times New Roman"/>
          <w:sz w:val="20"/>
          <w:szCs w:val="20"/>
          <w:lang w:eastAsia="ru-RU"/>
        </w:rPr>
        <w:t xml:space="preserve">(фамилия, инициалы физического лица   </w:t>
      </w:r>
      <w:r w:rsidRPr="008E1A7F">
        <w:rPr>
          <w:rFonts w:eastAsia="Times New Roman" w:cs="Times New Roman"/>
          <w:sz w:val="20"/>
          <w:szCs w:val="20"/>
          <w:lang w:eastAsia="ru-RU"/>
        </w:rPr>
        <w:tab/>
      </w:r>
      <w:r w:rsidRPr="008E1A7F">
        <w:rPr>
          <w:rFonts w:eastAsia="Times New Roman" w:cs="Times New Roman"/>
          <w:sz w:val="20"/>
          <w:szCs w:val="20"/>
          <w:lang w:eastAsia="ru-RU"/>
        </w:rPr>
        <w:tab/>
      </w:r>
      <w:r w:rsidRPr="008E1A7F">
        <w:rPr>
          <w:rFonts w:eastAsia="Times New Roman" w:cs="Times New Roman"/>
          <w:sz w:val="20"/>
          <w:szCs w:val="20"/>
          <w:lang w:eastAsia="ru-RU"/>
        </w:rPr>
        <w:tab/>
      </w:r>
      <w:r w:rsidRPr="008E1A7F">
        <w:rPr>
          <w:rFonts w:eastAsia="Times New Roman" w:cs="Times New Roman"/>
          <w:sz w:val="20"/>
          <w:szCs w:val="20"/>
          <w:lang w:eastAsia="ru-RU"/>
        </w:rPr>
        <w:tab/>
      </w:r>
      <w:r w:rsidRPr="008E1A7F">
        <w:rPr>
          <w:rFonts w:eastAsia="Times New Roman" w:cs="Times New Roman"/>
          <w:sz w:val="20"/>
          <w:szCs w:val="20"/>
          <w:lang w:eastAsia="ru-RU"/>
        </w:rPr>
        <w:tab/>
      </w:r>
      <w:r w:rsidRPr="008E1A7F">
        <w:rPr>
          <w:rFonts w:eastAsia="Times New Roman" w:cs="Times New Roman"/>
          <w:sz w:val="20"/>
          <w:szCs w:val="20"/>
          <w:lang w:eastAsia="ru-RU"/>
        </w:rPr>
        <w:tab/>
        <w:t xml:space="preserve">(подпись)      </w:t>
      </w:r>
      <w:proofErr w:type="gramEnd"/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right="-57" w:firstLine="0"/>
        <w:rPr>
          <w:rFonts w:eastAsia="Times New Roman" w:cs="Times New Roman"/>
          <w:sz w:val="20"/>
          <w:szCs w:val="20"/>
          <w:lang w:eastAsia="ru-RU"/>
        </w:rPr>
      </w:pPr>
      <w:r w:rsidRPr="008E1A7F">
        <w:rPr>
          <w:rFonts w:eastAsia="Times New Roman" w:cs="Times New Roman"/>
          <w:sz w:val="20"/>
          <w:szCs w:val="20"/>
          <w:lang w:eastAsia="ru-RU"/>
        </w:rPr>
        <w:t xml:space="preserve"> или руководителя юридического лица) 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right="-57" w:firstLine="0"/>
        <w:rPr>
          <w:rFonts w:eastAsia="Times New Roman" w:cs="Times New Roman"/>
          <w:sz w:val="16"/>
          <w:szCs w:val="16"/>
          <w:lang w:eastAsia="ru-RU"/>
        </w:rPr>
      </w:pPr>
      <w:r w:rsidRPr="008E1A7F">
        <w:rPr>
          <w:rFonts w:eastAsia="Times New Roman" w:cs="Times New Roman"/>
          <w:szCs w:val="30"/>
          <w:lang w:eastAsia="ru-RU"/>
        </w:rPr>
        <w:t>«____» ______________ 20 ____ г.</w:t>
      </w:r>
    </w:p>
    <w:p w:rsidR="008E1A7F" w:rsidRPr="008E1A7F" w:rsidRDefault="008E1A7F" w:rsidP="008E1A7F">
      <w:pPr>
        <w:widowControl w:val="0"/>
        <w:autoSpaceDE w:val="0"/>
        <w:autoSpaceDN w:val="0"/>
        <w:adjustRightInd w:val="0"/>
        <w:ind w:left="651" w:right="-57" w:firstLine="765"/>
        <w:jc w:val="both"/>
        <w:rPr>
          <w:rFonts w:eastAsia="Times New Roman" w:cs="Times New Roman"/>
          <w:szCs w:val="30"/>
          <w:lang w:eastAsia="ru-RU"/>
        </w:rPr>
      </w:pPr>
      <w:r w:rsidRPr="008E1A7F">
        <w:rPr>
          <w:rFonts w:eastAsia="Times New Roman" w:cs="Times New Roman"/>
          <w:sz w:val="20"/>
          <w:szCs w:val="20"/>
          <w:lang w:eastAsia="ru-RU"/>
        </w:rPr>
        <w:t>(дата)</w:t>
      </w:r>
    </w:p>
    <w:sectPr w:rsidR="008E1A7F" w:rsidRPr="008E1A7F" w:rsidSect="008E1A7F">
      <w:pgSz w:w="11906" w:h="16838"/>
      <w:pgMar w:top="1134" w:right="567" w:bottom="1134" w:left="1701" w:header="708" w:footer="708" w:gutter="0"/>
      <w:pgNumType w:start="1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502" w:rsidRDefault="00F73502" w:rsidP="003677F6">
      <w:r>
        <w:separator/>
      </w:r>
    </w:p>
  </w:endnote>
  <w:endnote w:type="continuationSeparator" w:id="0">
    <w:p w:rsidR="00F73502" w:rsidRDefault="00F73502" w:rsidP="00367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502" w:rsidRDefault="00F73502" w:rsidP="003677F6">
      <w:r>
        <w:separator/>
      </w:r>
    </w:p>
  </w:footnote>
  <w:footnote w:type="continuationSeparator" w:id="0">
    <w:p w:rsidR="00F73502" w:rsidRDefault="00F73502" w:rsidP="003677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AD0" w:rsidRDefault="007F072E" w:rsidP="003677F6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F92AD0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92AD0" w:rsidRDefault="00F92AD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AD0" w:rsidRPr="003677F6" w:rsidRDefault="007F072E" w:rsidP="003677F6">
    <w:pPr>
      <w:pStyle w:val="a3"/>
      <w:framePr w:wrap="around" w:vAnchor="text" w:hAnchor="margin" w:xAlign="center" w:y="1"/>
      <w:rPr>
        <w:rStyle w:val="a7"/>
        <w:rFonts w:cs="Times New Roman"/>
        <w:sz w:val="24"/>
      </w:rPr>
    </w:pPr>
    <w:r w:rsidRPr="003677F6">
      <w:rPr>
        <w:rStyle w:val="a7"/>
        <w:rFonts w:cs="Times New Roman"/>
        <w:sz w:val="24"/>
      </w:rPr>
      <w:fldChar w:fldCharType="begin"/>
    </w:r>
    <w:r w:rsidR="00F92AD0" w:rsidRPr="003677F6">
      <w:rPr>
        <w:rStyle w:val="a7"/>
        <w:rFonts w:cs="Times New Roman"/>
        <w:sz w:val="24"/>
      </w:rPr>
      <w:instrText xml:space="preserve">PAGE  </w:instrText>
    </w:r>
    <w:r w:rsidRPr="003677F6">
      <w:rPr>
        <w:rStyle w:val="a7"/>
        <w:rFonts w:cs="Times New Roman"/>
        <w:sz w:val="24"/>
      </w:rPr>
      <w:fldChar w:fldCharType="separate"/>
    </w:r>
    <w:r w:rsidR="00B45CD5">
      <w:rPr>
        <w:rStyle w:val="a7"/>
        <w:rFonts w:cs="Times New Roman"/>
        <w:noProof/>
        <w:sz w:val="24"/>
      </w:rPr>
      <w:t>4</w:t>
    </w:r>
    <w:r w:rsidRPr="003677F6">
      <w:rPr>
        <w:rStyle w:val="a7"/>
        <w:rFonts w:cs="Times New Roman"/>
        <w:sz w:val="24"/>
      </w:rPr>
      <w:fldChar w:fldCharType="end"/>
    </w:r>
  </w:p>
  <w:p w:rsidR="00F92AD0" w:rsidRPr="003677F6" w:rsidRDefault="00F92AD0">
    <w:pPr>
      <w:pStyle w:val="a3"/>
      <w:rPr>
        <w:rFonts w:cs="Times New Roman"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A7F" w:rsidRPr="003677F6" w:rsidRDefault="008E1A7F" w:rsidP="003677F6">
    <w:pPr>
      <w:pStyle w:val="a3"/>
      <w:framePr w:wrap="around" w:vAnchor="text" w:hAnchor="margin" w:xAlign="center" w:y="1"/>
      <w:rPr>
        <w:rStyle w:val="a7"/>
        <w:rFonts w:cs="Times New Roman"/>
        <w:sz w:val="24"/>
      </w:rPr>
    </w:pPr>
    <w:r w:rsidRPr="003677F6">
      <w:rPr>
        <w:rStyle w:val="a7"/>
        <w:rFonts w:cs="Times New Roman"/>
        <w:sz w:val="24"/>
      </w:rPr>
      <w:fldChar w:fldCharType="begin"/>
    </w:r>
    <w:r w:rsidRPr="003677F6">
      <w:rPr>
        <w:rStyle w:val="a7"/>
        <w:rFonts w:cs="Times New Roman"/>
        <w:sz w:val="24"/>
      </w:rPr>
      <w:instrText xml:space="preserve">PAGE  </w:instrText>
    </w:r>
    <w:r w:rsidRPr="003677F6">
      <w:rPr>
        <w:rStyle w:val="a7"/>
        <w:rFonts w:cs="Times New Roman"/>
        <w:sz w:val="24"/>
      </w:rPr>
      <w:fldChar w:fldCharType="separate"/>
    </w:r>
    <w:r w:rsidR="00B45CD5">
      <w:rPr>
        <w:rStyle w:val="a7"/>
        <w:rFonts w:cs="Times New Roman"/>
        <w:noProof/>
        <w:sz w:val="24"/>
      </w:rPr>
      <w:t>3</w:t>
    </w:r>
    <w:r w:rsidRPr="003677F6">
      <w:rPr>
        <w:rStyle w:val="a7"/>
        <w:rFonts w:cs="Times New Roman"/>
        <w:sz w:val="24"/>
      </w:rPr>
      <w:fldChar w:fldCharType="end"/>
    </w:r>
  </w:p>
  <w:p w:rsidR="008E1A7F" w:rsidRPr="003677F6" w:rsidRDefault="008E1A7F">
    <w:pPr>
      <w:pStyle w:val="a3"/>
      <w:rPr>
        <w:rFonts w:cs="Times New Roman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5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77F6"/>
    <w:rsid w:val="0003155E"/>
    <w:rsid w:val="0003687B"/>
    <w:rsid w:val="00042188"/>
    <w:rsid w:val="00047299"/>
    <w:rsid w:val="00054CEE"/>
    <w:rsid w:val="00055BA3"/>
    <w:rsid w:val="00074815"/>
    <w:rsid w:val="000C085F"/>
    <w:rsid w:val="000C5EBC"/>
    <w:rsid w:val="000D6CDE"/>
    <w:rsid w:val="000F2FAC"/>
    <w:rsid w:val="00107BC5"/>
    <w:rsid w:val="001266EF"/>
    <w:rsid w:val="00142907"/>
    <w:rsid w:val="00142E4C"/>
    <w:rsid w:val="00172433"/>
    <w:rsid w:val="001744E6"/>
    <w:rsid w:val="00185B7D"/>
    <w:rsid w:val="00190CC6"/>
    <w:rsid w:val="001C5466"/>
    <w:rsid w:val="001F003D"/>
    <w:rsid w:val="00262AC1"/>
    <w:rsid w:val="00282354"/>
    <w:rsid w:val="002C2687"/>
    <w:rsid w:val="00346791"/>
    <w:rsid w:val="00364ADF"/>
    <w:rsid w:val="003676DC"/>
    <w:rsid w:val="003677F6"/>
    <w:rsid w:val="00384032"/>
    <w:rsid w:val="00387032"/>
    <w:rsid w:val="00392C2A"/>
    <w:rsid w:val="003B6D46"/>
    <w:rsid w:val="003B6FED"/>
    <w:rsid w:val="003C5363"/>
    <w:rsid w:val="003D3C56"/>
    <w:rsid w:val="003D3FF0"/>
    <w:rsid w:val="003D6750"/>
    <w:rsid w:val="003E4FF7"/>
    <w:rsid w:val="003F051C"/>
    <w:rsid w:val="003F748F"/>
    <w:rsid w:val="00414C40"/>
    <w:rsid w:val="00434423"/>
    <w:rsid w:val="00450748"/>
    <w:rsid w:val="00455604"/>
    <w:rsid w:val="00463EAA"/>
    <w:rsid w:val="00482C7A"/>
    <w:rsid w:val="004833F3"/>
    <w:rsid w:val="004901F2"/>
    <w:rsid w:val="004C4372"/>
    <w:rsid w:val="004D7606"/>
    <w:rsid w:val="004E0806"/>
    <w:rsid w:val="004E78B5"/>
    <w:rsid w:val="004F5474"/>
    <w:rsid w:val="00502D2A"/>
    <w:rsid w:val="00502E52"/>
    <w:rsid w:val="005040BD"/>
    <w:rsid w:val="00513E31"/>
    <w:rsid w:val="00520976"/>
    <w:rsid w:val="00525DC2"/>
    <w:rsid w:val="00527D36"/>
    <w:rsid w:val="00546CBC"/>
    <w:rsid w:val="0055477A"/>
    <w:rsid w:val="00566EE5"/>
    <w:rsid w:val="00572BD3"/>
    <w:rsid w:val="00582435"/>
    <w:rsid w:val="005A0F75"/>
    <w:rsid w:val="005B31B8"/>
    <w:rsid w:val="005C14D4"/>
    <w:rsid w:val="005C453E"/>
    <w:rsid w:val="005D2C38"/>
    <w:rsid w:val="005E1D6F"/>
    <w:rsid w:val="005F3E5E"/>
    <w:rsid w:val="006232A3"/>
    <w:rsid w:val="00650869"/>
    <w:rsid w:val="006B12A8"/>
    <w:rsid w:val="006B16B8"/>
    <w:rsid w:val="006D340C"/>
    <w:rsid w:val="006D37FE"/>
    <w:rsid w:val="006E460E"/>
    <w:rsid w:val="007038D2"/>
    <w:rsid w:val="007136F9"/>
    <w:rsid w:val="007158FB"/>
    <w:rsid w:val="007235C7"/>
    <w:rsid w:val="00750A50"/>
    <w:rsid w:val="007554F5"/>
    <w:rsid w:val="00764459"/>
    <w:rsid w:val="00775DB3"/>
    <w:rsid w:val="00782C05"/>
    <w:rsid w:val="00790BAB"/>
    <w:rsid w:val="007B1F07"/>
    <w:rsid w:val="007E68FF"/>
    <w:rsid w:val="007F072E"/>
    <w:rsid w:val="008006E9"/>
    <w:rsid w:val="0082412D"/>
    <w:rsid w:val="00872C75"/>
    <w:rsid w:val="00880EF2"/>
    <w:rsid w:val="008C6623"/>
    <w:rsid w:val="008D2969"/>
    <w:rsid w:val="008D5EBB"/>
    <w:rsid w:val="008E1A7F"/>
    <w:rsid w:val="009235FA"/>
    <w:rsid w:val="00943D87"/>
    <w:rsid w:val="009646C2"/>
    <w:rsid w:val="009712C0"/>
    <w:rsid w:val="0097310D"/>
    <w:rsid w:val="009768BD"/>
    <w:rsid w:val="00997947"/>
    <w:rsid w:val="009B2C7A"/>
    <w:rsid w:val="009B76F3"/>
    <w:rsid w:val="009D06D2"/>
    <w:rsid w:val="009F112B"/>
    <w:rsid w:val="009F69A6"/>
    <w:rsid w:val="00A154AB"/>
    <w:rsid w:val="00A1675D"/>
    <w:rsid w:val="00A237DB"/>
    <w:rsid w:val="00A30960"/>
    <w:rsid w:val="00A37AEA"/>
    <w:rsid w:val="00A41691"/>
    <w:rsid w:val="00A73138"/>
    <w:rsid w:val="00A74598"/>
    <w:rsid w:val="00AB1D38"/>
    <w:rsid w:val="00AB6F66"/>
    <w:rsid w:val="00AB701C"/>
    <w:rsid w:val="00AC242B"/>
    <w:rsid w:val="00AD55CA"/>
    <w:rsid w:val="00AE40CE"/>
    <w:rsid w:val="00B26B17"/>
    <w:rsid w:val="00B45CD5"/>
    <w:rsid w:val="00B50B70"/>
    <w:rsid w:val="00B532CF"/>
    <w:rsid w:val="00B60D3D"/>
    <w:rsid w:val="00B80CA3"/>
    <w:rsid w:val="00B84F30"/>
    <w:rsid w:val="00BA05A0"/>
    <w:rsid w:val="00C02871"/>
    <w:rsid w:val="00C315BE"/>
    <w:rsid w:val="00C37CD3"/>
    <w:rsid w:val="00C516FC"/>
    <w:rsid w:val="00C7150C"/>
    <w:rsid w:val="00C96DB3"/>
    <w:rsid w:val="00CA563F"/>
    <w:rsid w:val="00CA7296"/>
    <w:rsid w:val="00CC4A81"/>
    <w:rsid w:val="00CC6B6D"/>
    <w:rsid w:val="00CD0EE4"/>
    <w:rsid w:val="00CF39DF"/>
    <w:rsid w:val="00CF4450"/>
    <w:rsid w:val="00D0056E"/>
    <w:rsid w:val="00D3232B"/>
    <w:rsid w:val="00D62514"/>
    <w:rsid w:val="00D63976"/>
    <w:rsid w:val="00D748F3"/>
    <w:rsid w:val="00D7515A"/>
    <w:rsid w:val="00D86ABA"/>
    <w:rsid w:val="00D87DFE"/>
    <w:rsid w:val="00D963E0"/>
    <w:rsid w:val="00DB48A4"/>
    <w:rsid w:val="00DB4DF6"/>
    <w:rsid w:val="00DD0076"/>
    <w:rsid w:val="00DD34E1"/>
    <w:rsid w:val="00DD484C"/>
    <w:rsid w:val="00DE789F"/>
    <w:rsid w:val="00E038FE"/>
    <w:rsid w:val="00E130FB"/>
    <w:rsid w:val="00E40544"/>
    <w:rsid w:val="00E43857"/>
    <w:rsid w:val="00E44AD0"/>
    <w:rsid w:val="00E6470F"/>
    <w:rsid w:val="00E723E6"/>
    <w:rsid w:val="00EA431E"/>
    <w:rsid w:val="00EB6E19"/>
    <w:rsid w:val="00EC2633"/>
    <w:rsid w:val="00ED4D66"/>
    <w:rsid w:val="00EE1B9F"/>
    <w:rsid w:val="00EE3AF8"/>
    <w:rsid w:val="00F031E7"/>
    <w:rsid w:val="00F232DC"/>
    <w:rsid w:val="00F27D99"/>
    <w:rsid w:val="00F37441"/>
    <w:rsid w:val="00F5105B"/>
    <w:rsid w:val="00F6121B"/>
    <w:rsid w:val="00F62514"/>
    <w:rsid w:val="00F73502"/>
    <w:rsid w:val="00F8739E"/>
    <w:rsid w:val="00F92AD0"/>
    <w:rsid w:val="00FC35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ncpi">
    <w:name w:val="titlencpi"/>
    <w:basedOn w:val="a"/>
    <w:rsid w:val="003677F6"/>
    <w:pPr>
      <w:spacing w:before="240" w:after="240"/>
      <w:ind w:right="2268" w:firstLine="0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agree">
    <w:name w:val="agree"/>
    <w:basedOn w:val="a"/>
    <w:rsid w:val="003677F6"/>
    <w:pPr>
      <w:spacing w:after="28"/>
      <w:ind w:firstLine="0"/>
    </w:pPr>
    <w:rPr>
      <w:rFonts w:eastAsiaTheme="minorEastAsia" w:cs="Times New Roman"/>
      <w:sz w:val="22"/>
      <w:lang w:eastAsia="ru-RU"/>
    </w:rPr>
  </w:style>
  <w:style w:type="paragraph" w:customStyle="1" w:styleId="titlep">
    <w:name w:val="titlep"/>
    <w:basedOn w:val="a"/>
    <w:rsid w:val="003677F6"/>
    <w:pPr>
      <w:spacing w:before="240" w:after="240"/>
      <w:ind w:firstLine="0"/>
      <w:jc w:val="center"/>
    </w:pPr>
    <w:rPr>
      <w:rFonts w:eastAsiaTheme="minorEastAsia" w:cs="Times New Roman"/>
      <w:b/>
      <w:bCs/>
      <w:sz w:val="24"/>
      <w:szCs w:val="24"/>
      <w:lang w:eastAsia="ru-RU"/>
    </w:rPr>
  </w:style>
  <w:style w:type="paragraph" w:customStyle="1" w:styleId="titleu">
    <w:name w:val="titleu"/>
    <w:basedOn w:val="a"/>
    <w:rsid w:val="003677F6"/>
    <w:pPr>
      <w:spacing w:before="240" w:after="240"/>
      <w:ind w:firstLine="0"/>
    </w:pPr>
    <w:rPr>
      <w:rFonts w:eastAsiaTheme="minorEastAsia" w:cs="Times New Roman"/>
      <w:b/>
      <w:bCs/>
      <w:sz w:val="24"/>
      <w:szCs w:val="24"/>
      <w:lang w:eastAsia="ru-RU"/>
    </w:rPr>
  </w:style>
  <w:style w:type="paragraph" w:customStyle="1" w:styleId="point">
    <w:name w:val="point"/>
    <w:basedOn w:val="a"/>
    <w:rsid w:val="003677F6"/>
    <w:pPr>
      <w:ind w:firstLine="567"/>
      <w:jc w:val="both"/>
    </w:pPr>
    <w:rPr>
      <w:rFonts w:eastAsiaTheme="minorEastAsia" w:cs="Times New Roman"/>
      <w:sz w:val="24"/>
      <w:szCs w:val="24"/>
      <w:lang w:eastAsia="ru-RU"/>
    </w:rPr>
  </w:style>
  <w:style w:type="paragraph" w:customStyle="1" w:styleId="preamble">
    <w:name w:val="preamble"/>
    <w:basedOn w:val="a"/>
    <w:rsid w:val="003677F6"/>
    <w:pPr>
      <w:ind w:firstLine="567"/>
      <w:jc w:val="both"/>
    </w:pPr>
    <w:rPr>
      <w:rFonts w:eastAsiaTheme="minorEastAsia" w:cs="Times New Roman"/>
      <w:sz w:val="24"/>
      <w:szCs w:val="24"/>
      <w:lang w:eastAsia="ru-RU"/>
    </w:rPr>
  </w:style>
  <w:style w:type="paragraph" w:customStyle="1" w:styleId="snoski">
    <w:name w:val="snoski"/>
    <w:basedOn w:val="a"/>
    <w:rsid w:val="003677F6"/>
    <w:pPr>
      <w:ind w:firstLine="567"/>
      <w:jc w:val="both"/>
    </w:pPr>
    <w:rPr>
      <w:rFonts w:eastAsiaTheme="minorEastAsia" w:cs="Times New Roman"/>
      <w:sz w:val="20"/>
      <w:szCs w:val="20"/>
      <w:lang w:eastAsia="ru-RU"/>
    </w:rPr>
  </w:style>
  <w:style w:type="paragraph" w:customStyle="1" w:styleId="snoskiline">
    <w:name w:val="snoskiline"/>
    <w:basedOn w:val="a"/>
    <w:rsid w:val="003677F6"/>
    <w:pPr>
      <w:ind w:firstLine="0"/>
      <w:jc w:val="both"/>
    </w:pPr>
    <w:rPr>
      <w:rFonts w:eastAsiaTheme="minorEastAsia" w:cs="Times New Roman"/>
      <w:sz w:val="20"/>
      <w:szCs w:val="20"/>
      <w:lang w:eastAsia="ru-RU"/>
    </w:rPr>
  </w:style>
  <w:style w:type="paragraph" w:customStyle="1" w:styleId="table10">
    <w:name w:val="table10"/>
    <w:basedOn w:val="a"/>
    <w:rsid w:val="003677F6"/>
    <w:pPr>
      <w:ind w:firstLine="0"/>
    </w:pPr>
    <w:rPr>
      <w:rFonts w:eastAsiaTheme="minorEastAsia" w:cs="Times New Roman"/>
      <w:sz w:val="20"/>
      <w:szCs w:val="20"/>
      <w:lang w:eastAsia="ru-RU"/>
    </w:rPr>
  </w:style>
  <w:style w:type="paragraph" w:customStyle="1" w:styleId="append">
    <w:name w:val="append"/>
    <w:basedOn w:val="a"/>
    <w:rsid w:val="003677F6"/>
    <w:pPr>
      <w:ind w:firstLine="0"/>
    </w:pPr>
    <w:rPr>
      <w:rFonts w:eastAsiaTheme="minorEastAsia" w:cs="Times New Roman"/>
      <w:sz w:val="22"/>
      <w:lang w:eastAsia="ru-RU"/>
    </w:rPr>
  </w:style>
  <w:style w:type="paragraph" w:customStyle="1" w:styleId="agreefio">
    <w:name w:val="agreefio"/>
    <w:basedOn w:val="a"/>
    <w:rsid w:val="003677F6"/>
    <w:pPr>
      <w:ind w:firstLine="1021"/>
      <w:jc w:val="both"/>
    </w:pPr>
    <w:rPr>
      <w:rFonts w:eastAsiaTheme="minorEastAsia" w:cs="Times New Roman"/>
      <w:sz w:val="22"/>
      <w:lang w:eastAsia="ru-RU"/>
    </w:rPr>
  </w:style>
  <w:style w:type="paragraph" w:customStyle="1" w:styleId="agreedate">
    <w:name w:val="agreedate"/>
    <w:basedOn w:val="a"/>
    <w:rsid w:val="003677F6"/>
    <w:pPr>
      <w:ind w:firstLine="0"/>
      <w:jc w:val="both"/>
    </w:pPr>
    <w:rPr>
      <w:rFonts w:eastAsiaTheme="minorEastAsia" w:cs="Times New Roman"/>
      <w:sz w:val="22"/>
      <w:lang w:eastAsia="ru-RU"/>
    </w:rPr>
  </w:style>
  <w:style w:type="paragraph" w:customStyle="1" w:styleId="append1">
    <w:name w:val="append1"/>
    <w:basedOn w:val="a"/>
    <w:rsid w:val="003677F6"/>
    <w:pPr>
      <w:spacing w:after="28"/>
      <w:ind w:firstLine="0"/>
    </w:pPr>
    <w:rPr>
      <w:rFonts w:eastAsiaTheme="minorEastAsia" w:cs="Times New Roman"/>
      <w:sz w:val="22"/>
      <w:lang w:eastAsia="ru-RU"/>
    </w:rPr>
  </w:style>
  <w:style w:type="paragraph" w:customStyle="1" w:styleId="cap1">
    <w:name w:val="cap1"/>
    <w:basedOn w:val="a"/>
    <w:rsid w:val="003677F6"/>
    <w:pPr>
      <w:ind w:firstLine="0"/>
    </w:pPr>
    <w:rPr>
      <w:rFonts w:eastAsiaTheme="minorEastAsia" w:cs="Times New Roman"/>
      <w:sz w:val="22"/>
      <w:lang w:eastAsia="ru-RU"/>
    </w:rPr>
  </w:style>
  <w:style w:type="paragraph" w:customStyle="1" w:styleId="capu1">
    <w:name w:val="capu1"/>
    <w:basedOn w:val="a"/>
    <w:rsid w:val="003677F6"/>
    <w:pPr>
      <w:spacing w:after="120"/>
      <w:ind w:firstLine="0"/>
    </w:pPr>
    <w:rPr>
      <w:rFonts w:eastAsiaTheme="minorEastAsia" w:cs="Times New Roman"/>
      <w:sz w:val="22"/>
      <w:lang w:eastAsia="ru-RU"/>
    </w:rPr>
  </w:style>
  <w:style w:type="paragraph" w:customStyle="1" w:styleId="newncpi">
    <w:name w:val="newncpi"/>
    <w:basedOn w:val="a"/>
    <w:rsid w:val="003677F6"/>
    <w:pPr>
      <w:ind w:firstLine="567"/>
      <w:jc w:val="both"/>
    </w:pPr>
    <w:rPr>
      <w:rFonts w:eastAsiaTheme="minorEastAsia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3677F6"/>
    <w:pPr>
      <w:ind w:firstLine="0"/>
      <w:jc w:val="both"/>
    </w:pPr>
    <w:rPr>
      <w:rFonts w:eastAsiaTheme="minorEastAsia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3677F6"/>
    <w:pPr>
      <w:ind w:firstLine="0"/>
      <w:jc w:val="both"/>
    </w:pPr>
    <w:rPr>
      <w:rFonts w:eastAsiaTheme="minorEastAsia" w:cs="Times New Roman"/>
      <w:sz w:val="20"/>
      <w:szCs w:val="20"/>
      <w:lang w:eastAsia="ru-RU"/>
    </w:rPr>
  </w:style>
  <w:style w:type="character" w:customStyle="1" w:styleId="name">
    <w:name w:val="name"/>
    <w:basedOn w:val="a0"/>
    <w:rsid w:val="003677F6"/>
    <w:rPr>
      <w:rFonts w:ascii="Times New Roman" w:hAnsi="Times New Roman" w:cs="Times New Roman" w:hint="default"/>
      <w:caps/>
    </w:rPr>
  </w:style>
  <w:style w:type="character" w:customStyle="1" w:styleId="promulgator">
    <w:name w:val="promulgator"/>
    <w:basedOn w:val="a0"/>
    <w:rsid w:val="003677F6"/>
    <w:rPr>
      <w:rFonts w:ascii="Times New Roman" w:hAnsi="Times New Roman" w:cs="Times New Roman" w:hint="default"/>
      <w:caps/>
    </w:rPr>
  </w:style>
  <w:style w:type="character" w:customStyle="1" w:styleId="datepr">
    <w:name w:val="datepr"/>
    <w:basedOn w:val="a0"/>
    <w:rsid w:val="003677F6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3677F6"/>
    <w:rPr>
      <w:rFonts w:ascii="Times New Roman" w:hAnsi="Times New Roman" w:cs="Times New Roman" w:hint="default"/>
    </w:rPr>
  </w:style>
  <w:style w:type="character" w:customStyle="1" w:styleId="post">
    <w:name w:val="post"/>
    <w:basedOn w:val="a0"/>
    <w:rsid w:val="003677F6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pers">
    <w:name w:val="pers"/>
    <w:basedOn w:val="a0"/>
    <w:rsid w:val="003677F6"/>
    <w:rPr>
      <w:rFonts w:ascii="Times New Roman" w:hAnsi="Times New Roman" w:cs="Times New Roman" w:hint="default"/>
      <w:b/>
      <w:bCs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3677F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677F6"/>
  </w:style>
  <w:style w:type="paragraph" w:styleId="a5">
    <w:name w:val="footer"/>
    <w:basedOn w:val="a"/>
    <w:link w:val="a6"/>
    <w:uiPriority w:val="99"/>
    <w:unhideWhenUsed/>
    <w:rsid w:val="003677F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677F6"/>
  </w:style>
  <w:style w:type="character" w:styleId="a7">
    <w:name w:val="page number"/>
    <w:basedOn w:val="a0"/>
    <w:uiPriority w:val="99"/>
    <w:semiHidden/>
    <w:unhideWhenUsed/>
    <w:rsid w:val="003677F6"/>
  </w:style>
  <w:style w:type="table" w:styleId="a8">
    <w:name w:val="Table Grid"/>
    <w:basedOn w:val="a1"/>
    <w:uiPriority w:val="59"/>
    <w:rsid w:val="003677F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5560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5604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107BC5"/>
    <w:rPr>
      <w:rFonts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0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7E918-795B-42D7-BE60-65328A4A5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2157</Words>
  <Characters>12297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Документооборот</cp:lastModifiedBy>
  <cp:revision>12</cp:revision>
  <cp:lastPrinted>2021-04-13T08:43:00Z</cp:lastPrinted>
  <dcterms:created xsi:type="dcterms:W3CDTF">2021-03-18T13:41:00Z</dcterms:created>
  <dcterms:modified xsi:type="dcterms:W3CDTF">2021-04-13T08:43:00Z</dcterms:modified>
</cp:coreProperties>
</file>