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D2" w:rsidRDefault="009835D2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9835D2" w:rsidRDefault="009835D2">
      <w:pPr>
        <w:pStyle w:val="newncpi"/>
        <w:ind w:firstLine="0"/>
        <w:jc w:val="center"/>
      </w:pPr>
      <w:r>
        <w:rPr>
          <w:rStyle w:val="datepr"/>
        </w:rPr>
        <w:t>18 мая 2018 г.</w:t>
      </w:r>
      <w:r>
        <w:rPr>
          <w:rStyle w:val="number"/>
        </w:rPr>
        <w:t xml:space="preserve"> № 15</w:t>
      </w:r>
    </w:p>
    <w:p w:rsidR="009835D2" w:rsidRDefault="009835D2">
      <w:pPr>
        <w:pStyle w:val="titlencpi"/>
      </w:pPr>
      <w:r>
        <w:t>О внесении изменений и дополнений в решение Ивьевского районного Совета депутатов от 28 декабря 2017 г. № 157</w:t>
      </w:r>
    </w:p>
    <w:p w:rsidR="009835D2" w:rsidRDefault="009835D2">
      <w:pPr>
        <w:pStyle w:val="preamble"/>
      </w:pPr>
      <w:r>
        <w:t>На основании пункта 2 статьи 122 Бюджетного кодекса Республики Беларусь Ивьевский районный Совет депутатов РЕШИЛ:</w:t>
      </w:r>
    </w:p>
    <w:p w:rsidR="009835D2" w:rsidRDefault="009835D2">
      <w:pPr>
        <w:pStyle w:val="point"/>
      </w:pPr>
      <w:r>
        <w:t>1. Внести в решение Ивьевского районного Совета депутатов от 28 декабря 2017 г. № 157 «О районном бюджете на 2018 год» (Национальный правовой Интернет-портал Республики Беларусь, 15.02.2018, 9/87891) следующие изменения и дополнения:</w:t>
      </w:r>
    </w:p>
    <w:p w:rsidR="009835D2" w:rsidRDefault="009835D2">
      <w:pPr>
        <w:pStyle w:val="underpoint"/>
      </w:pPr>
      <w:r>
        <w:t>1.1. в части первой пункта 1 цифры «31 317 911,00», «31 317 911,00» заменить цифрами «35 499 760,87», «35 499 760,87» соответственно;</w:t>
      </w:r>
    </w:p>
    <w:p w:rsidR="009835D2" w:rsidRDefault="009835D2">
      <w:pPr>
        <w:pStyle w:val="underpoint"/>
      </w:pPr>
      <w:r>
        <w:t>1.2. в пункте 2:</w:t>
      </w:r>
    </w:p>
    <w:p w:rsidR="009835D2" w:rsidRDefault="009835D2">
      <w:pPr>
        <w:pStyle w:val="newncpi"/>
      </w:pPr>
      <w:r>
        <w:t>в подпункте 2.1 цифры «31 317 911,00» заменить цифрами «35 499 760,87»;</w:t>
      </w:r>
    </w:p>
    <w:p w:rsidR="009835D2" w:rsidRDefault="009835D2">
      <w:pPr>
        <w:pStyle w:val="newncpi"/>
      </w:pPr>
      <w:r>
        <w:t>в подпункте 2.2 цифры «31 317 911,00» заменить цифрами «35 499 760,87»;</w:t>
      </w:r>
    </w:p>
    <w:p w:rsidR="009835D2" w:rsidRDefault="009835D2">
      <w:pPr>
        <w:pStyle w:val="underpoint"/>
      </w:pPr>
      <w:r>
        <w:t>1.3. пункте 3:</w:t>
      </w:r>
    </w:p>
    <w:p w:rsidR="009835D2" w:rsidRDefault="009835D2">
      <w:pPr>
        <w:pStyle w:val="newncpi"/>
      </w:pPr>
      <w:r>
        <w:t>в подпункте 3.2.1 цифры «552 291,00» заменить цифрами «553 598,00»;</w:t>
      </w:r>
    </w:p>
    <w:p w:rsidR="009835D2" w:rsidRDefault="009835D2">
      <w:pPr>
        <w:pStyle w:val="newncpi"/>
      </w:pPr>
      <w:r>
        <w:t>дополнить пункт подпунктом 3.3 следующего содержания:</w:t>
      </w:r>
    </w:p>
    <w:p w:rsidR="009835D2" w:rsidRDefault="009835D2">
      <w:pPr>
        <w:pStyle w:val="underpoint"/>
      </w:pPr>
      <w:r>
        <w:rPr>
          <w:rStyle w:val="rednoun"/>
        </w:rPr>
        <w:t>«</w:t>
      </w:r>
      <w:r>
        <w:t>3.3. иные межбюджетные трансферты в размере 4 023 792,87 рубля.</w:t>
      </w:r>
      <w:r>
        <w:rPr>
          <w:rStyle w:val="rednoun"/>
        </w:rPr>
        <w:t>»</w:t>
      </w:r>
      <w:r>
        <w:t>;</w:t>
      </w:r>
    </w:p>
    <w:p w:rsidR="009835D2" w:rsidRDefault="009835D2">
      <w:pPr>
        <w:pStyle w:val="underpoint"/>
      </w:pPr>
      <w:r>
        <w:t>1.4. пункт 5 изложить в следующей редакции:</w:t>
      </w:r>
    </w:p>
    <w:p w:rsidR="009835D2" w:rsidRDefault="009835D2">
      <w:pPr>
        <w:pStyle w:val="point"/>
      </w:pPr>
      <w:r>
        <w:rPr>
          <w:rStyle w:val="rednoun"/>
        </w:rPr>
        <w:t>«</w:t>
      </w:r>
      <w:r>
        <w:t>5. Передать в 2018 году бюджетам первичного уровня:</w:t>
      </w:r>
    </w:p>
    <w:p w:rsidR="009835D2" w:rsidRDefault="009835D2">
      <w:pPr>
        <w:pStyle w:val="underpoint"/>
      </w:pPr>
      <w:r>
        <w:t>5.1. дотации в сумме 602 000,00 рубля согласно приложению 6;</w:t>
      </w:r>
    </w:p>
    <w:p w:rsidR="009835D2" w:rsidRDefault="009835D2">
      <w:pPr>
        <w:pStyle w:val="underpoint"/>
      </w:pPr>
      <w:r>
        <w:t>5.2. иные межбюджетные трансферты в сумме 120 000,00 рубля согласно приложению 7.</w:t>
      </w:r>
      <w:r>
        <w:rPr>
          <w:rStyle w:val="rednoun"/>
        </w:rPr>
        <w:t>»</w:t>
      </w:r>
      <w:r>
        <w:t>;</w:t>
      </w:r>
    </w:p>
    <w:p w:rsidR="009835D2" w:rsidRDefault="009835D2">
      <w:pPr>
        <w:pStyle w:val="underpoint"/>
      </w:pPr>
      <w:r>
        <w:t>1.5. приложения 1–4 к этому решению изложить в новой редакции:</w:t>
      </w:r>
    </w:p>
    <w:p w:rsidR="009835D2" w:rsidRDefault="009835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9835D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9835D2" w:rsidRDefault="009835D2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28.12.2017 № 157</w:t>
            </w:r>
            <w:r>
              <w:br/>
              <w:t>(в 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18.05.2018 № 15)</w:t>
            </w:r>
          </w:p>
        </w:tc>
      </w:tr>
    </w:tbl>
    <w:p w:rsidR="009835D2" w:rsidRDefault="009835D2">
      <w:pPr>
        <w:pStyle w:val="titlep"/>
      </w:pPr>
      <w:r>
        <w:t>Доходы районного бюджета на 2018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713"/>
        <w:gridCol w:w="996"/>
        <w:gridCol w:w="412"/>
        <w:gridCol w:w="585"/>
        <w:gridCol w:w="996"/>
        <w:gridCol w:w="1566"/>
      </w:tblGrid>
      <w:tr w:rsidR="009835D2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12 895 296,00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7 031 061,00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6 375 364,00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Налог на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655 697,00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1 789 655,00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Земельный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500 425,00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1 289 230,00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3 931 750,00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2 390 750,00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1 419 000,00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60 000,00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Специальные сборы, пошлины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Налог за добычу (изъятие)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60 000,00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142 830,00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142 830,00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1 413 690,00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22 000,00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16 000,00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1 021 695,00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Доходы от сдачи в аренду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36 220,00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38 000,00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837 475,00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109 000,00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250 000,00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250 000,00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119 995,00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36 000,00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83 995,00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21 190 774,87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21 190 774,87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21 190 774,87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15 956 342,00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1 210 640,00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553 598,00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100 000,00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557 042,00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4 023 792,87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4 023 792,87</w:t>
            </w:r>
          </w:p>
        </w:tc>
      </w:tr>
      <w:tr w:rsidR="009835D2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35 499 760,87</w:t>
            </w:r>
          </w:p>
        </w:tc>
      </w:tr>
    </w:tbl>
    <w:p w:rsidR="009835D2" w:rsidRDefault="009835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9835D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append1"/>
            </w:pPr>
            <w:r>
              <w:t>Приложение 2</w:t>
            </w:r>
          </w:p>
          <w:p w:rsidR="009835D2" w:rsidRDefault="009835D2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28.12.2017 № 157</w:t>
            </w:r>
            <w:r>
              <w:br/>
              <w:t>(в 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</w:r>
            <w:r>
              <w:lastRenderedPageBreak/>
              <w:t>18.05.2018 № 15)</w:t>
            </w:r>
          </w:p>
        </w:tc>
      </w:tr>
    </w:tbl>
    <w:p w:rsidR="009835D2" w:rsidRDefault="009835D2">
      <w:pPr>
        <w:pStyle w:val="titlep"/>
      </w:pPr>
      <w:r>
        <w:lastRenderedPageBreak/>
        <w:t>Расходы районного бюджета по функциональной классификации расходов бюджета по разделам, подразделам и видам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585"/>
        <w:gridCol w:w="996"/>
        <w:gridCol w:w="427"/>
        <w:gridCol w:w="1566"/>
      </w:tblGrid>
      <w:tr w:rsidR="009835D2">
        <w:trPr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2 788 569,00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1 786 044,00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1 779 160,00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6 884,00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84 713,73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14 340,00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70 373,73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195 811,27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195 811,27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722 000,00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722 000,00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54 000,00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54 000,00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2 660,00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2 660,00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1 471 214,87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1 049 434,87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479 800,00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Сохранение и расширение сельскохозяйственных угодий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557 042,00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4 592,87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52 100,00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52 100,00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124 100,00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124 100,00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Топливо и энергетика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215 830,00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29 750,00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26 750,00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Туризм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3 979 183,00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110 000,00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1 869 167,00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1 968 717,00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31 299,00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8 813 618,00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8 813 618,00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1 825 032,00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143 100,00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143 100,00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1 626 932,00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Культура и 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1 486 062,00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140 870,00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Телевидение и радиовещание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51 000,00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13 901 770,00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2 893 238,00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9 398 844,00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900 185,00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709 503,00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2 658 714,00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1 423 820,00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11 550,00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242 128,00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978 216,00</w:t>
            </w:r>
          </w:p>
        </w:tc>
      </w:tr>
      <w:tr w:rsidR="009835D2">
        <w:trPr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ВСЕГО 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35 499 760,87</w:t>
            </w:r>
          </w:p>
        </w:tc>
      </w:tr>
    </w:tbl>
    <w:p w:rsidR="009835D2" w:rsidRDefault="009835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9835D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append1"/>
            </w:pPr>
            <w:r>
              <w:t>Приложение 3</w:t>
            </w:r>
          </w:p>
          <w:p w:rsidR="009835D2" w:rsidRDefault="009835D2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28.12.2017 № 157</w:t>
            </w:r>
            <w:r>
              <w:br/>
              <w:t>(в 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18.05.2018 № 15)</w:t>
            </w:r>
          </w:p>
        </w:tc>
      </w:tr>
    </w:tbl>
    <w:p w:rsidR="009835D2" w:rsidRDefault="009835D2">
      <w:pPr>
        <w:pStyle w:val="titlep"/>
      </w:pPr>
      <w:r>
        <w:t>Распределение 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554"/>
        <w:gridCol w:w="585"/>
        <w:gridCol w:w="996"/>
        <w:gridCol w:w="427"/>
        <w:gridCol w:w="1566"/>
      </w:tblGrid>
      <w:tr w:rsidR="009835D2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Объем финансирования, рублей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Районный бюджет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35 499 760,87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1 680 893,73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1 263 496,73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1 085 320,00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1 078 436,00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6 884,00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Резервные фонды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84 713,73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14 340,00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70 373,73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93 463,00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93 463,00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54 000,00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54 000,00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2 660,00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2 660,00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78 850,00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52 100,00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52 100,00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26 750,00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26 750,00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110 000,00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110 000,00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 xml:space="preserve">Физическая культура, спорт, культура и средства массовой </w:t>
            </w:r>
            <w:r>
              <w:lastRenderedPageBreak/>
              <w:t>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lastRenderedPageBreak/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22 000,00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22 000,00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Телевидение и радиовещание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18 000,00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149 887,00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128 728,00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21 159,00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8 823 618,00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10 000,00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10 000,00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10 000,00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Здравоохранение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8 813 618,00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8 813 618,00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идеологической работы, культуры и по делам молодежи Ивьевского районного исполнительного комитета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2 406 275,00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82 343,00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82 343,00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82 343,00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1 626 932,00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1 626 932,00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Культура и искусство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1 486 062,00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140 870,00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690 000,00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690 000,00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образования, спорта и туризма Ивьевского районного исполнительного комитета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14 245 415,00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99 046,00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99 046,00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99 046,00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Туризм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143 100,00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143 100,00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143 100,00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13 211 770,00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2 893 238,00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9 398 844,00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210 185,00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709 503,00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788 499,00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защита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237 608,00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550 891,00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Управление сельского хозяйства и продовольствия Ивьевского районного исполнительного комитета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1 328 183,87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273 749,00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273 749,00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273 749,00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1 049 434,87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1 049 434,87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479 800,00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8 000,00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Сохранение и расширение сельскохозяйственных угодий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557 042,00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4 592,87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2 615 870,27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62 348,27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62 348,27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62 348,27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2 553 522,00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553 506,00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1 968 717,00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31 299,00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1 834 457,00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245 586,00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245 586,00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245 586,00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1 588 871,00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защита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1 186 212,00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399 659,00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Учреждение «Редакция газеты «Іўеўскі край»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58 000,00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25 000,00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25 000,00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25 000,00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33 000,00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33 000,00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33 000,00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1 780 498,00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339 930,00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Транспорт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124 100,00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124 100,00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Топливо и энергетика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215 830,00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1 315 661,00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1 315 661,00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118 600,00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113 400,00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6 507,00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Бакштовский сельский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90 123,00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90 123,00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90 123,00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90 123,00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Гераненский сельский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74 080,00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74 080,00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74 080,00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74 080,00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Ивьевский сельский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67 628,00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67 628,00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67 628,00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67 628,00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Лаздунский сельский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44 154,00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44 154,00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44 154,00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44 154,00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Лелюкинский сельский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49 081,00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49 081,00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49 081,00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49 081,00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Липнишковский сельский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63 522,00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63 522,00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63 522,00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63 522,00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Субботникский сельский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53 368,00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53 368,00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53 368,00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53 368,00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Трабский сельский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55 861,00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55 861,00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55 861,00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55 861,00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Эйгердовский сельский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43 393,00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43 393,00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43 393,00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43 393,00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Юратишковский сельский исполнительный комитет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60 790,00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60 790,00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60 790,00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60 790,00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4 550,00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4 550,00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4 550,00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Прочие управления, отделы Ивьевского районного исполнительного комитета и организации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120 000,00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120 000,00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120 000,00</w:t>
            </w:r>
          </w:p>
        </w:tc>
      </w:tr>
      <w:tr w:rsidR="009835D2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right"/>
            </w:pPr>
            <w:r>
              <w:t>120 000,00</w:t>
            </w:r>
          </w:p>
        </w:tc>
      </w:tr>
    </w:tbl>
    <w:p w:rsidR="009835D2" w:rsidRDefault="009835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9835D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append1"/>
            </w:pPr>
            <w:r>
              <w:t>Приложение 4</w:t>
            </w:r>
          </w:p>
          <w:p w:rsidR="009835D2" w:rsidRDefault="009835D2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28.12.2017 № 157</w:t>
            </w:r>
            <w:r>
              <w:br/>
              <w:t>(в 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18.05.2018 № 15)</w:t>
            </w:r>
          </w:p>
        </w:tc>
      </w:tr>
    </w:tbl>
    <w:p w:rsidR="009835D2" w:rsidRDefault="009835D2">
      <w:pPr>
        <w:pStyle w:val="titlep"/>
        <w:jc w:val="left"/>
      </w:pPr>
      <w:r>
        <w:t>ПЕРЕЧЕНЬ</w:t>
      </w:r>
      <w:r>
        <w:br/>
        <w:t>государственных программ и подпрограмм, финансирование которых предусматривается за 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2421"/>
        <w:gridCol w:w="2848"/>
        <w:gridCol w:w="1566"/>
      </w:tblGrid>
      <w:tr w:rsidR="009835D2">
        <w:trPr>
          <w:trHeight w:val="240"/>
        </w:trPr>
        <w:tc>
          <w:tcPr>
            <w:tcW w:w="13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Нормативный правовой акт, которым утверждена государственная программа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Объем финансирования в 2018 году, рублей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 xml:space="preserve">1. Государственная программа по преодолению последствий катастрофы на </w:t>
            </w:r>
            <w:r>
              <w:lastRenderedPageBreak/>
              <w:t>Чернобыльской АЭС на 2011–2015 годы и на период до 2020 года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 xml:space="preserve">Постановление Совета Министров Республики Беларусь от 31 декабря </w:t>
            </w:r>
            <w:r>
              <w:lastRenderedPageBreak/>
              <w:t>2010 г. № 1922 (Национальный реестр правовых актов Республики Беларусь, 2011 г., № 10, 5/33118)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960 451,00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800,00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 xml:space="preserve">Управление сельского хозяйства </w:t>
            </w:r>
            <w:r>
              <w:lastRenderedPageBreak/>
              <w:t>и продовольствия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lastRenderedPageBreak/>
              <w:t>800,00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Здравоохранение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406 853,00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406 853,00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546 291,00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образования, спорта и 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546 291,00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6 507,00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6 507,00</w:t>
            </w:r>
          </w:p>
        </w:tc>
      </w:tr>
      <w:tr w:rsidR="009835D2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2. Государственная программа о социальной защите и содействии занятости населения на 2016–2020 годы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Постановление Совета Министров Республики Беларусь от 30 января 2016 г. № 73 (Национальный правовой Интернет-портал Республики Беларусь, 12.02.2016, 5/41675)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1 569 371,00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2.1. подпрограмма 3 «Предупреждение инвалидности и реабилитация инвалидов»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400,00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2.2. подпрограмма 4 «Безбарьерная среда жизнедеятельности инвалидов и физически ослабленных лиц»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10 000,00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10 000,00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2.3. подпрограмма 5 «Социальная интеграция инвалидов и пожилых граждан»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1 558 971,00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1 547 471,00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1 547 471,00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11 500,00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11 500,00</w:t>
            </w:r>
          </w:p>
        </w:tc>
      </w:tr>
      <w:tr w:rsidR="009835D2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3. Государственная программа «Здоровье народа и демографическая безопасность Республики Беларусь» на 2016–2020 годы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Постановление Совета Министров Республики Беларусь от 14 марта 2016 г. № 200 (Национальный правовой Интернет-портал Республики Беларусь, 30.03.2016, 5/41840)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7 614 365,00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3.1. подпрограмма 1 «Семья и детство»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7 600,00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4 600,00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 xml:space="preserve">Отдел образования, спорта и туризма Ивьевского районного </w:t>
            </w:r>
            <w:r>
              <w:lastRenderedPageBreak/>
              <w:t>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lastRenderedPageBreak/>
              <w:t>4 600,00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3.2. подпрограмма 2 «Профилактика и контроль неинфекционных заболеваний»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Здравоохранение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46 568,00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46 568,00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3.3. подпрограмма 4 «Туберкулез»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Здравоохранение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3 558,00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3 558,00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3.4. подпрограмма 5 «Профилактика ВИЧ-инфекции»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Здравоохранение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462,00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462,00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3.5.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Здравоохранение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7 556 177,00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7 556 177,00</w:t>
            </w:r>
          </w:p>
        </w:tc>
      </w:tr>
      <w:tr w:rsidR="009835D2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4. Государственная программа «Культура Беларуси» на 2016–2020 годы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Постановление Совета Министров Республики Беларусь от 4 марта 2016 г. № 180 (Национальный правовой Интернет-портал Республики Беларусь, 23.03.2016, 5/41814)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1 633 816,00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4.1. подпрограмма 1 «Наследие»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510 862,00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идеологической работы, культуры и по делам молодежи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510 862,00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4.2. подпрограмма 2 «Искусство и творчество»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1 116 070,00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идеологической работы, культуры и по делам молодежи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1 116 070,00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4.3. подпрограмма 3 «Архивы Беларуси»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6 884,00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6 884,00</w:t>
            </w:r>
          </w:p>
        </w:tc>
      </w:tr>
      <w:tr w:rsidR="009835D2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5. Государственная программа «Образование и молодежная политика» на 2016–2020 годы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Постановление Совета Министров Республики Беларусь от 28 марта 2016 г. № 250 (Национальный правовой Интернет-портал Республики Беларусь, 13.04.2016, 5/41915)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13 726 378,00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5.1. подпрограмма 1 «Развитие системы дошкольного образования»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2 893 238,00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образования, спорта и 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2 893 238,00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5.2. подпрограмма 2 «Развитие системы общего среднего образования»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8 817 575,00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образования, спорта и 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8 817 575,00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 xml:space="preserve">5.3. подпрограмма 3 </w:t>
            </w:r>
            <w:r>
              <w:lastRenderedPageBreak/>
              <w:t>«Развитие системы специального образования»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161 269,00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образования, спорта и 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161 269,00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5.4. подпрограмма 8 «Развитие системы дополнительного образования детей и молодежи»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900 185,00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210 185,00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образования, спорта и 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210 185,00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690 000,00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идеологической работы, культуры и по делам молодежи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690 000,00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5.5.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947 111,00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709 503,00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образования, спорта и 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709 503,00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237 608,00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образования, спорта и 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237 608,00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5.6. подпрограмма 11 «Молодежная политика»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7 000,00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идеологической работы, культуры и по делам молодежи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7 000,00</w:t>
            </w:r>
          </w:p>
        </w:tc>
      </w:tr>
      <w:tr w:rsidR="009835D2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6. Государственная программа развития физической культуры и спорта в Республике Беларусь на 2016–2020 годы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Постановление Совета Министров Республики Беларусь от 12 апреля 2016 г. № 303 (Национальный правовой Интернет-портал Республики Беларусь, 19.04.2016, 5/41961)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143 100,00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6.1. 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143 100,00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образования, спорта и 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143 100,00</w:t>
            </w:r>
          </w:p>
        </w:tc>
      </w:tr>
      <w:tr w:rsidR="009835D2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7. Государственная программа «Строительство жилья» на 2016–2020 годы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Постановление Совета Министров Республики Беларусь от 21 апреля 2016 г. № 325 (Национальный правовой Интернет-портал Республики Беларусь, 04.05.2016, 5/42009)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252 128,00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7.1. подпрограмма 1 «Строительство жилых домов»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252 128,00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113 400,00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113 400,00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138 728,00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138 728,00</w:t>
            </w:r>
          </w:p>
        </w:tc>
      </w:tr>
      <w:tr w:rsidR="009835D2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 xml:space="preserve">8. Государственная программа развития </w:t>
            </w:r>
            <w:r>
              <w:lastRenderedPageBreak/>
              <w:t>транспортного комплекса Республики Беларусь на 2016–2020 годы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 xml:space="preserve">Постановление Совета Министров Республики </w:t>
            </w:r>
            <w:r>
              <w:lastRenderedPageBreak/>
              <w:t>Беларусь от 28 апреля 2016 г. № 345 (Национальный правовой Интернет-портал Республики Беларусь, 07.05.2016, 5/42042)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124 100,00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8.1. 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124 100,00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124 100,00</w:t>
            </w:r>
          </w:p>
        </w:tc>
      </w:tr>
      <w:tr w:rsidR="009835D2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9. Государственная программа «Комфортное жилье и благоприятная среда» на 2016–2020 годы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Постановление Совета Министров Республики Беларусь от 21 апреля 2016 г. № 326 (Национальный правовой Интернет-портал Республики Беларусь, 19.05.2016, 5/42062)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3 796 842,00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9.1. подпрограмма 1 «Обеспечение качества и доступности услуг»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3 253 336,00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1 315 661,00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1 315 661,00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1 928 016,00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1 928 016,00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9 659,00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9 659,00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9.2. подпрограмма 3 «Ремонт жилищного фонда»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543 506,00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543 506,00</w:t>
            </w:r>
          </w:p>
        </w:tc>
      </w:tr>
      <w:tr w:rsidR="009835D2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10. Государственная программа развития аграрного бизнеса в Республики Беларусь на 2016–2020 годы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Постановление Совета Министров Республики Беларусь от 11 марта 2016 г. № 196 (Национальный правовой Интернет-портал Республики Беларусь, 26.03.2016, 5/41842)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1 048 634,87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10.1. 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557 042,00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Управление сельского хозяйства и продовольствия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557 042,00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10.2. 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491 592,87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Управление сельского хозяйства и продовольствия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491 592,87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 xml:space="preserve">11. Государственная программа «Охрана окружающей среды и устойчивое использование природных ресурсов» на </w:t>
            </w:r>
            <w:r>
              <w:lastRenderedPageBreak/>
              <w:t>2016–2020 годы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 xml:space="preserve">Постановление Совета Министров Республики Беларусь от 17 марта 2016 г. № 205 (Национальный правовой </w:t>
            </w:r>
            <w:r>
              <w:lastRenderedPageBreak/>
              <w:t>Интернет-портал Республики Беларусь, 24.03.2016, 5/41827)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5 000,00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5 000,00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 xml:space="preserve">Управление сельского хозяйства и продовольствия Ивьевского </w:t>
            </w:r>
            <w:r>
              <w:lastRenderedPageBreak/>
              <w:t>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lastRenderedPageBreak/>
              <w:t>5 000,00</w:t>
            </w:r>
          </w:p>
        </w:tc>
      </w:tr>
      <w:tr w:rsidR="009835D2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lastRenderedPageBreak/>
              <w:t>12. Государственная программа «Беларусь гостеприимная» на 2016–2020 годы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Постановление Совета Министров Республики Беларусь от 23 марта 2016 г. № 232 (Национальный правовой Интернет-портал Республики Беларусь, 30.03.2016, 5/41876)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12.1. подпрограмма 2 «Маркетинг туристических услуг»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Отдел образования, спорта и 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3 000,00</w:t>
            </w:r>
          </w:p>
        </w:tc>
      </w:tr>
      <w:tr w:rsidR="009835D2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13. Государственная программа на 2015–2020 годы по увековечению погибших при защите Отечества и сохранению памяти о жертвах войн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Постановление Совета Министров Республики Беларусь от 4 июня 2014 г. № 534 (Национальный правовой Интернет-портал Республики Беларусь, 10.06.2014, 5/38957)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2 000,00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2 000,00</w:t>
            </w:r>
          </w:p>
        </w:tc>
      </w:tr>
      <w:tr w:rsidR="009835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D2" w:rsidRDefault="009835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  <w:jc w:val="right"/>
            </w:pPr>
            <w:r>
              <w:t>2 000,00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9835D2" w:rsidRDefault="009835D2">
      <w:pPr>
        <w:pStyle w:val="newncpi"/>
      </w:pPr>
      <w:r>
        <w:t> </w:t>
      </w:r>
    </w:p>
    <w:p w:rsidR="009835D2" w:rsidRDefault="009835D2">
      <w:pPr>
        <w:pStyle w:val="underpoint"/>
      </w:pPr>
      <w:r>
        <w:t>1.6. дополнить решение приложением 7 следующего содержания:</w:t>
      </w:r>
    </w:p>
    <w:p w:rsidR="009835D2" w:rsidRDefault="009835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9835D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7</w:t>
            </w:r>
          </w:p>
          <w:p w:rsidR="009835D2" w:rsidRDefault="009835D2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28.12.2017 № 157</w:t>
            </w:r>
          </w:p>
        </w:tc>
      </w:tr>
    </w:tbl>
    <w:p w:rsidR="009835D2" w:rsidRDefault="009835D2">
      <w:pPr>
        <w:pStyle w:val="titlep"/>
      </w:pPr>
      <w:r>
        <w:t>Иные межбюджетные трансферты, передаваемые бюджетам первичного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2"/>
        <w:gridCol w:w="2276"/>
      </w:tblGrid>
      <w:tr w:rsidR="009835D2">
        <w:trPr>
          <w:trHeight w:val="240"/>
        </w:trPr>
        <w:tc>
          <w:tcPr>
            <w:tcW w:w="3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Наименование бюджета первичного уровня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35D2" w:rsidRDefault="009835D2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9835D2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Ивьевский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55 000,00</w:t>
            </w:r>
          </w:p>
        </w:tc>
      </w:tr>
      <w:tr w:rsidR="009835D2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Липнишковский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25 000,00</w:t>
            </w:r>
          </w:p>
        </w:tc>
      </w:tr>
      <w:tr w:rsidR="009835D2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Трабский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15 000,00</w:t>
            </w:r>
          </w:p>
        </w:tc>
      </w:tr>
      <w:tr w:rsidR="009835D2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Юратишковский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25 000,00</w:t>
            </w:r>
          </w:p>
        </w:tc>
      </w:tr>
      <w:tr w:rsidR="009835D2">
        <w:trPr>
          <w:trHeight w:val="240"/>
        </w:trPr>
        <w:tc>
          <w:tcPr>
            <w:tcW w:w="37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5D2" w:rsidRDefault="009835D2">
            <w:pPr>
              <w:pStyle w:val="table10"/>
            </w:pPr>
            <w:r>
              <w:t>ВСЕГО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table10"/>
              <w:jc w:val="center"/>
            </w:pPr>
            <w:r>
              <w:t>120 000,00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9835D2" w:rsidRDefault="009835D2">
      <w:pPr>
        <w:pStyle w:val="newncpi"/>
      </w:pPr>
      <w:r>
        <w:t> </w:t>
      </w:r>
    </w:p>
    <w:p w:rsidR="009835D2" w:rsidRDefault="009835D2">
      <w:pPr>
        <w:pStyle w:val="point"/>
      </w:pPr>
      <w:r>
        <w:t>2. Настоящее решение вступает в силу после его официального опубликования.</w:t>
      </w:r>
    </w:p>
    <w:p w:rsidR="009835D2" w:rsidRDefault="009835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9835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5D2" w:rsidRDefault="009835D2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:rsidR="009835D2" w:rsidRDefault="009835D2">
      <w:pPr>
        <w:pStyle w:val="newncpi"/>
      </w:pPr>
      <w:r>
        <w:t> </w:t>
      </w:r>
    </w:p>
    <w:p w:rsidR="003C3DFD" w:rsidRDefault="003C3DFD"/>
    <w:sectPr w:rsidR="003C3DFD" w:rsidSect="00983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8C" w:rsidRDefault="0038758C" w:rsidP="009835D2">
      <w:r>
        <w:separator/>
      </w:r>
    </w:p>
  </w:endnote>
  <w:endnote w:type="continuationSeparator" w:id="0">
    <w:p w:rsidR="0038758C" w:rsidRDefault="0038758C" w:rsidP="0098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D2" w:rsidRDefault="009835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D2" w:rsidRDefault="009835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9835D2" w:rsidTr="009835D2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9835D2" w:rsidRDefault="009835D2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36523D20" wp14:editId="0BFFB7C4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9835D2" w:rsidRPr="009835D2" w:rsidRDefault="009835D2">
          <w:pPr>
            <w:pStyle w:val="a7"/>
            <w:rPr>
              <w:sz w:val="24"/>
            </w:rPr>
          </w:pPr>
          <w:r>
            <w:rPr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9835D2" w:rsidRPr="009835D2" w:rsidRDefault="009835D2" w:rsidP="009835D2">
          <w:pPr>
            <w:pStyle w:val="a7"/>
            <w:jc w:val="right"/>
            <w:rPr>
              <w:sz w:val="24"/>
            </w:rPr>
          </w:pPr>
          <w:r>
            <w:rPr>
              <w:sz w:val="24"/>
            </w:rPr>
            <w:t>14.06.2018</w:t>
          </w:r>
        </w:p>
      </w:tc>
    </w:tr>
    <w:tr w:rsidR="009835D2" w:rsidTr="009835D2">
      <w:tc>
        <w:tcPr>
          <w:tcW w:w="900" w:type="dxa"/>
          <w:vMerge/>
        </w:tcPr>
        <w:p w:rsidR="009835D2" w:rsidRDefault="009835D2">
          <w:pPr>
            <w:pStyle w:val="a7"/>
          </w:pPr>
        </w:p>
      </w:tc>
      <w:tc>
        <w:tcPr>
          <w:tcW w:w="7202" w:type="dxa"/>
        </w:tcPr>
        <w:p w:rsidR="009835D2" w:rsidRPr="009835D2" w:rsidRDefault="009835D2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9835D2" w:rsidRDefault="009835D2">
          <w:pPr>
            <w:pStyle w:val="a7"/>
          </w:pPr>
        </w:p>
      </w:tc>
    </w:tr>
  </w:tbl>
  <w:p w:rsidR="009835D2" w:rsidRDefault="009835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8C" w:rsidRDefault="0038758C" w:rsidP="009835D2">
      <w:r>
        <w:separator/>
      </w:r>
    </w:p>
  </w:footnote>
  <w:footnote w:type="continuationSeparator" w:id="0">
    <w:p w:rsidR="0038758C" w:rsidRDefault="0038758C" w:rsidP="0098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D2" w:rsidRDefault="009835D2" w:rsidP="009F200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5D2" w:rsidRDefault="009835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D2" w:rsidRPr="009835D2" w:rsidRDefault="009835D2" w:rsidP="009F2003">
    <w:pPr>
      <w:pStyle w:val="a5"/>
      <w:framePr w:wrap="around" w:vAnchor="text" w:hAnchor="margin" w:xAlign="center" w:y="1"/>
      <w:rPr>
        <w:rStyle w:val="a9"/>
        <w:sz w:val="24"/>
      </w:rPr>
    </w:pPr>
    <w:r w:rsidRPr="009835D2">
      <w:rPr>
        <w:rStyle w:val="a9"/>
        <w:sz w:val="24"/>
      </w:rPr>
      <w:fldChar w:fldCharType="begin"/>
    </w:r>
    <w:r w:rsidRPr="009835D2">
      <w:rPr>
        <w:rStyle w:val="a9"/>
        <w:sz w:val="24"/>
      </w:rPr>
      <w:instrText xml:space="preserve">PAGE  </w:instrText>
    </w:r>
    <w:r w:rsidRPr="009835D2">
      <w:rPr>
        <w:rStyle w:val="a9"/>
        <w:sz w:val="24"/>
      </w:rPr>
      <w:fldChar w:fldCharType="separate"/>
    </w:r>
    <w:r>
      <w:rPr>
        <w:rStyle w:val="a9"/>
        <w:noProof/>
        <w:sz w:val="24"/>
      </w:rPr>
      <w:t>2</w:t>
    </w:r>
    <w:r w:rsidRPr="009835D2">
      <w:rPr>
        <w:rStyle w:val="a9"/>
        <w:sz w:val="24"/>
      </w:rPr>
      <w:fldChar w:fldCharType="end"/>
    </w:r>
  </w:p>
  <w:p w:rsidR="009835D2" w:rsidRPr="009835D2" w:rsidRDefault="009835D2">
    <w:pPr>
      <w:pStyle w:val="a5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D2" w:rsidRDefault="009835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D2"/>
    <w:rsid w:val="0038758C"/>
    <w:rsid w:val="003C3DFD"/>
    <w:rsid w:val="009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5D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835D2"/>
    <w:rPr>
      <w:color w:val="154C94"/>
      <w:u w:val="single"/>
    </w:rPr>
  </w:style>
  <w:style w:type="paragraph" w:customStyle="1" w:styleId="part">
    <w:name w:val="part"/>
    <w:basedOn w:val="a"/>
    <w:rsid w:val="009835D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835D2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835D2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835D2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835D2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835D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835D2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835D2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835D2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9835D2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835D2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835D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835D2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9835D2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835D2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835D2"/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9835D2"/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9835D2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9835D2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9835D2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9835D2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9835D2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835D2"/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9835D2"/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9835D2"/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9835D2"/>
    <w:pPr>
      <w:spacing w:before="240" w:after="24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835D2"/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9835D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835D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835D2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9835D2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9835D2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9835D2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9835D2"/>
    <w:pPr>
      <w:spacing w:after="240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835D2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835D2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9835D2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9835D2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835D2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9835D2"/>
    <w:pPr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9835D2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9835D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835D2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9835D2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9835D2"/>
    <w:pPr>
      <w:spacing w:after="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9835D2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9835D2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9835D2"/>
    <w:pPr>
      <w:spacing w:before="120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835D2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9835D2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9835D2"/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9835D2"/>
    <w:pPr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835D2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835D2"/>
    <w:pPr>
      <w:spacing w:before="240" w:after="240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835D2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9835D2"/>
    <w:pPr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9835D2"/>
    <w:pPr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835D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835D2"/>
    <w:pPr>
      <w:spacing w:before="240" w:after="240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9835D2"/>
    <w:pPr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9835D2"/>
    <w:pPr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9835D2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835D2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9835D2"/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9835D2"/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9835D2"/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9835D2"/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9835D2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835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35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35D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835D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835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35D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835D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835D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835D2"/>
    <w:rPr>
      <w:rFonts w:ascii="Symbol" w:hAnsi="Symbol" w:hint="default"/>
    </w:rPr>
  </w:style>
  <w:style w:type="character" w:customStyle="1" w:styleId="onewind3">
    <w:name w:val="onewind3"/>
    <w:basedOn w:val="a0"/>
    <w:rsid w:val="009835D2"/>
    <w:rPr>
      <w:rFonts w:ascii="Wingdings 3" w:hAnsi="Wingdings 3" w:hint="default"/>
    </w:rPr>
  </w:style>
  <w:style w:type="character" w:customStyle="1" w:styleId="onewind2">
    <w:name w:val="onewind2"/>
    <w:basedOn w:val="a0"/>
    <w:rsid w:val="009835D2"/>
    <w:rPr>
      <w:rFonts w:ascii="Wingdings 2" w:hAnsi="Wingdings 2" w:hint="default"/>
    </w:rPr>
  </w:style>
  <w:style w:type="character" w:customStyle="1" w:styleId="onewind">
    <w:name w:val="onewind"/>
    <w:basedOn w:val="a0"/>
    <w:rsid w:val="009835D2"/>
    <w:rPr>
      <w:rFonts w:ascii="Wingdings" w:hAnsi="Wingdings" w:hint="default"/>
    </w:rPr>
  </w:style>
  <w:style w:type="character" w:customStyle="1" w:styleId="rednoun">
    <w:name w:val="rednoun"/>
    <w:basedOn w:val="a0"/>
    <w:rsid w:val="009835D2"/>
  </w:style>
  <w:style w:type="character" w:customStyle="1" w:styleId="post">
    <w:name w:val="post"/>
    <w:basedOn w:val="a0"/>
    <w:rsid w:val="009835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35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835D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835D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835D2"/>
    <w:rPr>
      <w:rFonts w:ascii="Arial" w:hAnsi="Arial" w:cs="Arial" w:hint="default"/>
    </w:rPr>
  </w:style>
  <w:style w:type="table" w:customStyle="1" w:styleId="tablencpi">
    <w:name w:val="tablencpi"/>
    <w:basedOn w:val="a1"/>
    <w:rsid w:val="009835D2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83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5D2"/>
  </w:style>
  <w:style w:type="paragraph" w:styleId="a7">
    <w:name w:val="footer"/>
    <w:basedOn w:val="a"/>
    <w:link w:val="a8"/>
    <w:uiPriority w:val="99"/>
    <w:unhideWhenUsed/>
    <w:rsid w:val="009835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35D2"/>
  </w:style>
  <w:style w:type="character" w:styleId="a9">
    <w:name w:val="page number"/>
    <w:basedOn w:val="a0"/>
    <w:uiPriority w:val="99"/>
    <w:semiHidden/>
    <w:unhideWhenUsed/>
    <w:rsid w:val="009835D2"/>
  </w:style>
  <w:style w:type="table" w:styleId="aa">
    <w:name w:val="Table Grid"/>
    <w:basedOn w:val="a1"/>
    <w:uiPriority w:val="59"/>
    <w:rsid w:val="00983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5D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835D2"/>
    <w:rPr>
      <w:color w:val="154C94"/>
      <w:u w:val="single"/>
    </w:rPr>
  </w:style>
  <w:style w:type="paragraph" w:customStyle="1" w:styleId="part">
    <w:name w:val="part"/>
    <w:basedOn w:val="a"/>
    <w:rsid w:val="009835D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835D2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835D2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835D2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835D2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835D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835D2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835D2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835D2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9835D2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835D2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835D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835D2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9835D2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835D2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835D2"/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9835D2"/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9835D2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9835D2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9835D2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9835D2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9835D2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835D2"/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9835D2"/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9835D2"/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9835D2"/>
    <w:pPr>
      <w:spacing w:before="240" w:after="24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835D2"/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9835D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835D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835D2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9835D2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9835D2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9835D2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9835D2"/>
    <w:pPr>
      <w:spacing w:after="240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835D2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835D2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9835D2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9835D2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835D2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9835D2"/>
    <w:pPr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9835D2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9835D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835D2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9835D2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9835D2"/>
    <w:pPr>
      <w:spacing w:after="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9835D2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9835D2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9835D2"/>
    <w:pPr>
      <w:spacing w:before="120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835D2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9835D2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9835D2"/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9835D2"/>
    <w:pPr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835D2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835D2"/>
    <w:pPr>
      <w:spacing w:before="240" w:after="240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835D2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9835D2"/>
    <w:pPr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9835D2"/>
    <w:pPr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835D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835D2"/>
    <w:pPr>
      <w:spacing w:before="240" w:after="240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9835D2"/>
    <w:pPr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9835D2"/>
    <w:pPr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9835D2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835D2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9835D2"/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9835D2"/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9835D2"/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9835D2"/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9835D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9835D2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835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35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35D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835D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835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35D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835D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835D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835D2"/>
    <w:rPr>
      <w:rFonts w:ascii="Symbol" w:hAnsi="Symbol" w:hint="default"/>
    </w:rPr>
  </w:style>
  <w:style w:type="character" w:customStyle="1" w:styleId="onewind3">
    <w:name w:val="onewind3"/>
    <w:basedOn w:val="a0"/>
    <w:rsid w:val="009835D2"/>
    <w:rPr>
      <w:rFonts w:ascii="Wingdings 3" w:hAnsi="Wingdings 3" w:hint="default"/>
    </w:rPr>
  </w:style>
  <w:style w:type="character" w:customStyle="1" w:styleId="onewind2">
    <w:name w:val="onewind2"/>
    <w:basedOn w:val="a0"/>
    <w:rsid w:val="009835D2"/>
    <w:rPr>
      <w:rFonts w:ascii="Wingdings 2" w:hAnsi="Wingdings 2" w:hint="default"/>
    </w:rPr>
  </w:style>
  <w:style w:type="character" w:customStyle="1" w:styleId="onewind">
    <w:name w:val="onewind"/>
    <w:basedOn w:val="a0"/>
    <w:rsid w:val="009835D2"/>
    <w:rPr>
      <w:rFonts w:ascii="Wingdings" w:hAnsi="Wingdings" w:hint="default"/>
    </w:rPr>
  </w:style>
  <w:style w:type="character" w:customStyle="1" w:styleId="rednoun">
    <w:name w:val="rednoun"/>
    <w:basedOn w:val="a0"/>
    <w:rsid w:val="009835D2"/>
  </w:style>
  <w:style w:type="character" w:customStyle="1" w:styleId="post">
    <w:name w:val="post"/>
    <w:basedOn w:val="a0"/>
    <w:rsid w:val="009835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35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835D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835D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835D2"/>
    <w:rPr>
      <w:rFonts w:ascii="Arial" w:hAnsi="Arial" w:cs="Arial" w:hint="default"/>
    </w:rPr>
  </w:style>
  <w:style w:type="table" w:customStyle="1" w:styleId="tablencpi">
    <w:name w:val="tablencpi"/>
    <w:basedOn w:val="a1"/>
    <w:rsid w:val="009835D2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83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5D2"/>
  </w:style>
  <w:style w:type="paragraph" w:styleId="a7">
    <w:name w:val="footer"/>
    <w:basedOn w:val="a"/>
    <w:link w:val="a8"/>
    <w:uiPriority w:val="99"/>
    <w:unhideWhenUsed/>
    <w:rsid w:val="009835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35D2"/>
  </w:style>
  <w:style w:type="character" w:styleId="a9">
    <w:name w:val="page number"/>
    <w:basedOn w:val="a0"/>
    <w:uiPriority w:val="99"/>
    <w:semiHidden/>
    <w:unhideWhenUsed/>
    <w:rsid w:val="009835D2"/>
  </w:style>
  <w:style w:type="table" w:styleId="aa">
    <w:name w:val="Table Grid"/>
    <w:basedOn w:val="a1"/>
    <w:uiPriority w:val="59"/>
    <w:rsid w:val="00983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4390</Words>
  <Characters>25600</Characters>
  <Application>Microsoft Office Word</Application>
  <DocSecurity>0</DocSecurity>
  <Lines>2560</Lines>
  <Paragraphs>2142</Paragraphs>
  <ScaleCrop>false</ScaleCrop>
  <Company/>
  <LinksUpToDate>false</LinksUpToDate>
  <CharactersWithSpaces>27848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 депутатов</dc:creator>
  <cp:lastModifiedBy>Райсовет депутатов</cp:lastModifiedBy>
  <cp:revision>1</cp:revision>
  <dcterms:created xsi:type="dcterms:W3CDTF">2018-06-14T11:28:00Z</dcterms:created>
  <dcterms:modified xsi:type="dcterms:W3CDTF">2018-06-14T11:28:00Z</dcterms:modified>
</cp:coreProperties>
</file>