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54736" w14:textId="77777777" w:rsidR="0085571B" w:rsidRDefault="0085571B" w:rsidP="0085571B">
      <w:pPr>
        <w:spacing w:after="12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МАТЕРИАЛЫ</w:t>
      </w:r>
    </w:p>
    <w:p w14:paraId="5029A394" w14:textId="77777777" w:rsidR="0085571B" w:rsidRDefault="0085571B" w:rsidP="0085571B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6875511C" w14:textId="77777777" w:rsidR="0085571B" w:rsidRDefault="0085571B" w:rsidP="0085571B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(март 2020 г.)</w:t>
      </w:r>
    </w:p>
    <w:p w14:paraId="77B59209" w14:textId="77777777" w:rsidR="0085571B" w:rsidRDefault="0085571B" w:rsidP="0085571B">
      <w:pPr>
        <w:rPr>
          <w:rFonts w:ascii="Times New Roman" w:hAnsi="Times New Roman"/>
          <w:sz w:val="30"/>
          <w:szCs w:val="30"/>
        </w:rPr>
      </w:pPr>
    </w:p>
    <w:p w14:paraId="0BB04E92" w14:textId="578D0720" w:rsidR="0085571B" w:rsidRDefault="0085571B" w:rsidP="0085571B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регионов и перспективы их развития </w:t>
      </w:r>
    </w:p>
    <w:p w14:paraId="05C2EEB7" w14:textId="77777777" w:rsidR="0085571B" w:rsidRDefault="0085571B" w:rsidP="0085571B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14:paraId="224C9463" w14:textId="77777777"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14:paraId="6EE54C64" w14:textId="77777777"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6DB07B88" w14:textId="77777777"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14:paraId="267FFD21" w14:textId="77777777"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171EA40C" w14:textId="77777777"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Инфографика по данным материалам разработана Белорусским телеграфным агентством и размещена на его сайте в разделе «Инфографика» (</w:t>
      </w:r>
      <w:hyperlink r:id="rId8" w:history="1">
        <w:r>
          <w:rPr>
            <w:rStyle w:val="a3"/>
            <w:rFonts w:ascii="Times New Roman" w:hAnsi="Times New Roman"/>
            <w:i/>
            <w:color w:val="auto"/>
            <w:sz w:val="30"/>
            <w:szCs w:val="30"/>
            <w:u w:val="none"/>
          </w:rPr>
          <w:t>https://www.belta.by/infographica/</w:t>
        </w:r>
      </w:hyperlink>
      <w:r>
        <w:rPr>
          <w:rFonts w:ascii="Times New Roman" w:hAnsi="Times New Roman"/>
          <w:i/>
          <w:sz w:val="30"/>
          <w:szCs w:val="30"/>
        </w:rPr>
        <w:t>)</w:t>
      </w:r>
    </w:p>
    <w:p w14:paraId="0D8817A9" w14:textId="77777777"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390063D2" w14:textId="77777777"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14:paraId="5F023652" w14:textId="77777777"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>: «</w:t>
      </w:r>
      <w:r>
        <w:rPr>
          <w:rFonts w:ascii="Times New Roman" w:hAnsi="Times New Roman"/>
          <w:b/>
          <w:sz w:val="30"/>
          <w:szCs w:val="30"/>
        </w:rPr>
        <w:t>Фундамент успешного развития государства – сильная экономика, поэтому прежде всего необходимо развивать экономику регионов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создавать там рабочие места с достойным уровнем зарплаты</w:t>
      </w:r>
      <w:r>
        <w:rPr>
          <w:rFonts w:ascii="Times New Roman" w:hAnsi="Times New Roman"/>
          <w:sz w:val="30"/>
          <w:szCs w:val="30"/>
        </w:rPr>
        <w:t>».</w:t>
      </w:r>
    </w:p>
    <w:p w14:paraId="72EAC91E" w14:textId="77777777"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>
        <w:rPr>
          <w:rFonts w:ascii="Times New Roman" w:hAnsi="Times New Roman"/>
          <w:sz w:val="30"/>
          <w:szCs w:val="30"/>
        </w:rPr>
        <w:t xml:space="preserve">И Беларусь однозначно преуспела в данном направлении. </w:t>
      </w:r>
    </w:p>
    <w:p w14:paraId="3432823B" w14:textId="5857321C"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>
        <w:rPr>
          <w:rFonts w:ascii="Times New Roman" w:hAnsi="Times New Roman"/>
          <w:b/>
          <w:sz w:val="30"/>
          <w:szCs w:val="30"/>
        </w:rPr>
        <w:t>Индекс человеческого развития</w:t>
      </w:r>
      <w:r>
        <w:rPr>
          <w:rFonts w:ascii="Times New Roman" w:hAnsi="Times New Roman"/>
          <w:sz w:val="30"/>
          <w:szCs w:val="30"/>
        </w:rPr>
        <w:t xml:space="preserve"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ООН. По </w:t>
      </w:r>
      <w:r>
        <w:rPr>
          <w:rFonts w:ascii="Times New Roman" w:hAnsi="Times New Roman"/>
          <w:b/>
          <w:sz w:val="30"/>
          <w:szCs w:val="30"/>
        </w:rPr>
        <w:t>показателям достижения странами Целей устойчивого развития</w:t>
      </w:r>
      <w:r>
        <w:rPr>
          <w:rFonts w:ascii="Times New Roman" w:hAnsi="Times New Roman"/>
          <w:sz w:val="30"/>
          <w:szCs w:val="30"/>
        </w:rPr>
        <w:t xml:space="preserve"> республика находится на 23 месте (77,4 балла из 100), что выше средней оценки по региону Восточной </w:t>
      </w:r>
      <w:r>
        <w:rPr>
          <w:rFonts w:ascii="Times New Roman" w:hAnsi="Times New Roman"/>
          <w:sz w:val="30"/>
          <w:szCs w:val="30"/>
        </w:rPr>
        <w:lastRenderedPageBreak/>
        <w:t xml:space="preserve">Европы и Центральной Азии. В </w:t>
      </w:r>
      <w:r>
        <w:rPr>
          <w:rFonts w:ascii="Times New Roman" w:hAnsi="Times New Roman"/>
          <w:b/>
          <w:sz w:val="30"/>
          <w:szCs w:val="30"/>
        </w:rPr>
        <w:t>общем рейтинге национального благосостояния</w:t>
      </w:r>
      <w:r>
        <w:rPr>
          <w:rFonts w:ascii="Times New Roman" w:hAnsi="Times New Roman"/>
          <w:sz w:val="30"/>
          <w:szCs w:val="30"/>
        </w:rPr>
        <w:t xml:space="preserve"> за 2019 год Беларусь расположилась на 73 месте (из 167 стран). Страна также занимает высокие позиции по уровню образования (32 место) и уровню условий жизни (45 место). </w:t>
      </w:r>
    </w:p>
    <w:p w14:paraId="10BACE81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>
        <w:rPr>
          <w:rFonts w:ascii="Times New Roman" w:hAnsi="Times New Roman"/>
          <w:spacing w:val="-6"/>
          <w:sz w:val="30"/>
          <w:szCs w:val="30"/>
        </w:rPr>
        <w:t xml:space="preserve">Применительно к 2020 году к таковым относятся: </w:t>
      </w:r>
    </w:p>
    <w:p w14:paraId="6990DFC3" w14:textId="06E78EE8" w:rsidR="0085571B" w:rsidRPr="0085571B" w:rsidRDefault="006A1E58" w:rsidP="008557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9" w:tgtFrame="_blank" w:tooltip="Указ Президента Республики Беларусь от 31 октября 2019 г. №401 " w:history="1">
        <w:r w:rsidR="0085571B" w:rsidRPr="0085571B">
          <w:rPr>
            <w:rStyle w:val="a3"/>
            <w:color w:val="auto"/>
            <w:sz w:val="30"/>
            <w:szCs w:val="30"/>
            <w:u w:val="none"/>
          </w:rPr>
          <w:t>Указ Президента Республики Беларусь от 31 октября 2019 г. №401</w:t>
        </w:r>
        <w:r w:rsidR="00AD70BA">
          <w:rPr>
            <w:rStyle w:val="a3"/>
            <w:color w:val="auto"/>
            <w:sz w:val="30"/>
            <w:szCs w:val="30"/>
            <w:u w:val="none"/>
          </w:rPr>
          <w:t xml:space="preserve"> </w:t>
        </w:r>
        <w:r w:rsidR="0085571B" w:rsidRPr="0085571B">
          <w:rPr>
            <w:rStyle w:val="a3"/>
            <w:color w:val="auto"/>
            <w:sz w:val="30"/>
            <w:szCs w:val="30"/>
            <w:u w:val="none"/>
          </w:rPr>
          <w:t>«О параметрах прогноза социально-экономического развития Республики Беларусь на 2020 год</w:t>
        </w:r>
      </w:hyperlink>
      <w:r w:rsidR="0085571B" w:rsidRPr="0085571B">
        <w:rPr>
          <w:sz w:val="30"/>
          <w:szCs w:val="30"/>
        </w:rPr>
        <w:t>;</w:t>
      </w:r>
    </w:p>
    <w:p w14:paraId="75E51ED1" w14:textId="77777777" w:rsidR="0085571B" w:rsidRDefault="006A1E58" w:rsidP="008557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tgtFrame="_blank" w:tooltip="Постановление Совета Министров Республики Беларусь от 27 декабря 2019 г. №921 " w:history="1">
        <w:r w:rsidR="0085571B" w:rsidRPr="0085571B">
          <w:rPr>
            <w:rStyle w:val="a3"/>
            <w:color w:val="auto"/>
            <w:sz w:val="30"/>
            <w:szCs w:val="30"/>
            <w:u w:val="none"/>
          </w:rPr>
          <w:t>постановление Совета Министров Республики Беларусь от</w:t>
        </w:r>
        <w:r w:rsidR="00231B78">
          <w:rPr>
            <w:rStyle w:val="a3"/>
            <w:color w:val="auto"/>
            <w:sz w:val="30"/>
            <w:szCs w:val="30"/>
            <w:u w:val="none"/>
          </w:rPr>
          <w:br/>
        </w:r>
        <w:r w:rsidR="0085571B" w:rsidRPr="0085571B">
          <w:rPr>
            <w:rStyle w:val="a3"/>
            <w:color w:val="auto"/>
            <w:sz w:val="30"/>
            <w:szCs w:val="30"/>
            <w:u w:val="none"/>
          </w:rPr>
          <w:t>27 декабря 2019 г. №921 «О задачах социально-экономического развития Республики Беларусь на 2020 год»</w:t>
        </w:r>
      </w:hyperlink>
      <w:r w:rsidR="0085571B">
        <w:rPr>
          <w:sz w:val="28"/>
          <w:szCs w:val="28"/>
        </w:rPr>
        <w:t>;</w:t>
      </w:r>
    </w:p>
    <w:p w14:paraId="71DC361A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Программа социально-экономического развития Республики Беларусь, утверждаемая Главой государства; </w:t>
      </w:r>
    </w:p>
    <w:p w14:paraId="28147F27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14:paraId="355ED0D0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программы социально-экономического развития на пятилетку, разрабатываемые на уровне областей, г.Минска, районов и городов областного подчинения. </w:t>
      </w:r>
    </w:p>
    <w:p w14:paraId="117D86A5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Для реализации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мероприятий государственных программ на пятилетний период, финансируемых за счет средств местных бюджетов, на уровне областей, г. Минска, районов и городов областного подчинения формируются региональные комплексы мероприятий.</w:t>
      </w:r>
    </w:p>
    <w:p w14:paraId="17A31B92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14:paraId="67656948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Так, утверждены </w:t>
      </w:r>
      <w:r>
        <w:rPr>
          <w:rFonts w:ascii="Times New Roman" w:hAnsi="Times New Roman"/>
          <w:b/>
          <w:spacing w:val="-6"/>
          <w:sz w:val="30"/>
          <w:szCs w:val="30"/>
        </w:rPr>
        <w:t>Программа развития Оршанского района на период до 2023 года</w:t>
      </w:r>
      <w:r>
        <w:rPr>
          <w:rFonts w:ascii="Times New Roman" w:hAnsi="Times New Roman"/>
          <w:spacing w:val="-6"/>
          <w:sz w:val="30"/>
          <w:szCs w:val="30"/>
        </w:rPr>
        <w:t xml:space="preserve"> (Указ Президента Республики Беларусь от 31 декабря 2018 г. № 506) и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 мер по ее реализации</w:t>
      </w:r>
      <w:r>
        <w:rPr>
          <w:rFonts w:ascii="Times New Roman" w:hAnsi="Times New Roman"/>
          <w:spacing w:val="-6"/>
          <w:sz w:val="30"/>
          <w:szCs w:val="30"/>
        </w:rPr>
        <w:t xml:space="preserve"> (постановление Совета Министров Республики Беларусь от 28 января 2019 г. № 58). </w:t>
      </w:r>
    </w:p>
    <w:p w14:paraId="3884E6AB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и соответствующих административно-территориальных единиц (далее –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АТЕ) разработаны и приняты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5D91FD18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14:paraId="44A76CCB" w14:textId="77777777" w:rsidR="0085571B" w:rsidRDefault="0085571B" w:rsidP="0085571B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14:paraId="660570E0" w14:textId="77777777" w:rsidR="0085571B" w:rsidRDefault="0085571B" w:rsidP="0085571B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Мозырского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Лидского, Борисовского,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Молодечненского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Солигорского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районов. </w:t>
      </w:r>
    </w:p>
    <w:p w14:paraId="79C82600" w14:textId="77777777" w:rsidR="0085571B" w:rsidRDefault="0085571B" w:rsidP="0085571B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</w:p>
    <w:p w14:paraId="0E66CC08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14:paraId="18AE1677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14:paraId="69A0989D" w14:textId="77777777" w:rsidR="0085571B" w:rsidRDefault="0085571B" w:rsidP="0085571B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14:paraId="510BA084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14:paraId="4619CDDB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>
        <w:rPr>
          <w:rFonts w:ascii="Times New Roman" w:hAnsi="Times New Roman"/>
          <w:spacing w:val="-6"/>
          <w:sz w:val="30"/>
          <w:szCs w:val="30"/>
        </w:rPr>
        <w:t xml:space="preserve">(52,9%) формируют 3 региона: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14:paraId="66FB2598" w14:textId="77777777"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14:paraId="4BDE2CA8" w14:textId="77777777"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14:paraId="25640D36" w14:textId="77777777"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14:paraId="0A5BA4D7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Это обусловлено сложившейся структурой экономики регионов и динамикой </w:t>
      </w:r>
      <w:r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14:paraId="78CF85DF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>
        <w:rPr>
          <w:rFonts w:ascii="Times New Roman" w:hAnsi="Times New Roman"/>
          <w:b/>
          <w:spacing w:val="-6"/>
          <w:sz w:val="30"/>
          <w:szCs w:val="30"/>
        </w:rPr>
        <w:t>2019 года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рост ВРП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(101,2%) и Могилевской области (100,5%). В Витебской и Гомельской областях ВРП сложился на уровне предыдущего года, в Гродненской области допущено падение ВРП до 99,6% к 2018 году.</w:t>
      </w:r>
    </w:p>
    <w:p w14:paraId="4C4FBDF0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горнодобыче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падения мировых цен на сырьевые ресурсы, усиления конкуренции на основных рынках сбыта.</w:t>
      </w:r>
    </w:p>
    <w:p w14:paraId="2A3678D4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>Основная доля ВРП формируется предприятиями промышленного комплекса.</w:t>
      </w:r>
    </w:p>
    <w:p w14:paraId="06C6324A" w14:textId="77777777"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Промышленность</w:t>
      </w:r>
    </w:p>
    <w:p w14:paraId="7C83E91E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побывал с рабочими визитами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г.Шклове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г.Добруше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г.Светлогорске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6B93127E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Гомельская (за 2019 год – 20,6% объема промышленного производства страны), Минская (19,6%), Витебская (14,3%) области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14:paraId="04394983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>
        <w:rPr>
          <w:rFonts w:ascii="Times New Roman" w:hAnsi="Times New Roman"/>
          <w:spacing w:val="-6"/>
          <w:sz w:val="30"/>
          <w:szCs w:val="30"/>
        </w:rPr>
        <w:t xml:space="preserve">, которая формирует от 15,1% ВРП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до 40,6%</w:t>
      </w:r>
      <w:r w:rsidR="00231B78">
        <w:rPr>
          <w:rFonts w:ascii="Times New Roman" w:hAnsi="Times New Roman"/>
          <w:spacing w:val="-6"/>
          <w:sz w:val="30"/>
          <w:szCs w:val="30"/>
        </w:rPr>
        <w:t> </w:t>
      </w:r>
      <w:r>
        <w:rPr>
          <w:rFonts w:ascii="Times New Roman" w:hAnsi="Times New Roman"/>
          <w:spacing w:val="-6"/>
          <w:sz w:val="30"/>
          <w:szCs w:val="30"/>
        </w:rPr>
        <w:t xml:space="preserve">– в Минской области. В 2019 году отрасль внесла </w:t>
      </w:r>
      <w:r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14:paraId="24C5E30F" w14:textId="77777777" w:rsidR="0085571B" w:rsidRDefault="0085571B" w:rsidP="008557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оказали предприятия по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14:paraId="56A48054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>
        <w:rPr>
          <w:rFonts w:ascii="Times New Roman" w:hAnsi="Times New Roman"/>
          <w:spacing w:val="-6"/>
          <w:sz w:val="30"/>
          <w:szCs w:val="30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14:paraId="7FDBF419" w14:textId="77777777" w:rsidR="0085571B" w:rsidRDefault="0085571B" w:rsidP="0085571B">
      <w:pPr>
        <w:spacing w:before="120" w:after="12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Вниманию выступающих</w:t>
      </w:r>
      <w:r>
        <w:rPr>
          <w:rFonts w:ascii="Times New Roman" w:hAnsi="Times New Roman"/>
          <w:i/>
          <w:sz w:val="30"/>
          <w:szCs w:val="30"/>
        </w:rPr>
        <w:t>: 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34305E44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>В целом в 2019 году отмечается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4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Гомельской (100,8%) и Гродненской (100,6%). В Могилевской области промышленное производство сложилось на уровне 100% к 2018 году. </w:t>
      </w:r>
    </w:p>
    <w:p w14:paraId="3E9D21DB" w14:textId="77777777"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 xml:space="preserve">. </w:t>
      </w:r>
    </w:p>
    <w:p w14:paraId="2D28AF84" w14:textId="77777777"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За 2019 год индекс промышленного производства составил: в Витебской области – 99,3% к 2018 году,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– 99,7%.</w:t>
      </w:r>
    </w:p>
    <w:p w14:paraId="0CE23672" w14:textId="77777777" w:rsidR="0085571B" w:rsidRDefault="0085571B" w:rsidP="0085571B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14:paraId="5D4F5E92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</w:t>
      </w:r>
      <w:proofErr w:type="spellStart"/>
      <w:r>
        <w:rPr>
          <w:rFonts w:ascii="Times New Roman" w:hAnsi="Times New Roman"/>
          <w:i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iCs/>
          <w:spacing w:val="-4"/>
          <w:sz w:val="30"/>
          <w:szCs w:val="30"/>
        </w:rPr>
        <w:t xml:space="preserve">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>
        <w:rPr>
          <w:rFonts w:ascii="Times New Roman" w:hAnsi="Times New Roman"/>
          <w:iCs/>
          <w:spacing w:val="-4"/>
          <w:sz w:val="30"/>
          <w:szCs w:val="30"/>
        </w:rPr>
        <w:t>».</w:t>
      </w:r>
      <w:r>
        <w:rPr>
          <w:rFonts w:ascii="Trebuchet MS" w:hAnsi="Trebuchet MS"/>
          <w:color w:val="323130"/>
          <w:sz w:val="21"/>
          <w:szCs w:val="21"/>
          <w:shd w:val="clear" w:color="auto" w:fill="FFFFFF"/>
        </w:rPr>
        <w:t xml:space="preserve"> </w:t>
      </w:r>
    </w:p>
    <w:p w14:paraId="48EBF8DB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14:paraId="1FB6C007" w14:textId="77777777"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14:paraId="40F1978C" w14:textId="77777777"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14:paraId="0F4FA8E2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Основные производители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сельскохозяйственной продукции</w:t>
      </w:r>
      <w:r>
        <w:rPr>
          <w:rFonts w:ascii="Times New Roman" w:hAnsi="Times New Roman"/>
          <w:spacing w:val="-6"/>
          <w:sz w:val="30"/>
          <w:szCs w:val="30"/>
        </w:rPr>
        <w:t xml:space="preserve"> в стране – хозяйства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 (19,4%) и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14:paraId="7E0EA377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14:paraId="12A2035F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Минская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>
        <w:rPr>
          <w:rFonts w:ascii="Times New Roman" w:hAnsi="Times New Roman"/>
          <w:b/>
          <w:spacing w:val="-6"/>
          <w:sz w:val="30"/>
          <w:szCs w:val="30"/>
        </w:rPr>
        <w:t>лидерами в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производстве молока</w:t>
      </w:r>
      <w:r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14:paraId="6C67FFCB" w14:textId="77777777"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14:paraId="6CCCF5FF" w14:textId="77777777"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14:paraId="0E061D2B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Наиболее </w:t>
      </w:r>
      <w:r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производство этой продукции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сельхозорганизациях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региона выросло на 5,4% к 2018 году. С приростом в животноводстве по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итогам 2019 года также сработали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сельхозорганизации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Минской (на 2,8% к 2018 году) и Гродненской (на 0,9%) областей.</w:t>
      </w:r>
    </w:p>
    <w:p w14:paraId="1B99B2E5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Наличие высокопродуктивных земель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14:paraId="7270BE79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результате принятых мер </w:t>
      </w:r>
      <w:r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увеличилось во всех областях</w:t>
      </w:r>
      <w:r>
        <w:rPr>
          <w:rFonts w:ascii="Times New Roman" w:hAnsi="Times New Roman"/>
          <w:spacing w:val="-6"/>
          <w:sz w:val="30"/>
          <w:szCs w:val="30"/>
        </w:rPr>
        <w:t>, кроме Гомельской. «Год был хороший. Не идеальный – хороший», – отметил Глава государства.</w:t>
      </w:r>
    </w:p>
    <w:p w14:paraId="6A482C81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</w:p>
    <w:p w14:paraId="6DE03723" w14:textId="77777777"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14:paraId="4DB03798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kern w:val="28"/>
          <w:sz w:val="30"/>
          <w:szCs w:val="30"/>
        </w:rPr>
        <w:br/>
        <w:t xml:space="preserve">4 061,9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 w:rsidR="00231B78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Брестской (16,9% к республиканскому объему) и Минской (31,1%) областях.</w:t>
      </w:r>
    </w:p>
    <w:p w14:paraId="7C51A20C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 w:rsidR="00231B78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жилья (116,6% к 2018 году); в наибольших объемах – в Брестской (24,8%), Минской (18,4%) и Гомельской (15,9%) областях.</w:t>
      </w:r>
    </w:p>
    <w:p w14:paraId="62C2B2C6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 w:rsidR="00231B78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(102,5% к 2018 году). Наибольшие объемы такого жилья также введены в Минской (44,6%), Брестской (18,3%) и Гомельской (11,6%) областях.</w:t>
      </w:r>
    </w:p>
    <w:p w14:paraId="62513F0D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14:paraId="61ECCFDB" w14:textId="77777777"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14:paraId="54EEE13E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>
        <w:rPr>
          <w:rFonts w:ascii="Times New Roman" w:hAnsi="Times New Roman"/>
          <w:b/>
          <w:spacing w:val="-6"/>
          <w:sz w:val="30"/>
          <w:szCs w:val="30"/>
        </w:rPr>
        <w:t>оптовая и розничная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торговля </w:t>
      </w:r>
      <w:r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14:paraId="6B43FBCF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основном это обусловлено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. Во всех регионах отмечается его рост от 101,4% к </w:t>
      </w:r>
      <w:r>
        <w:rPr>
          <w:rFonts w:ascii="Times New Roman" w:eastAsia="Arial Unicode MS" w:hAnsi="Times New Roman"/>
          <w:spacing w:val="-6"/>
          <w:sz w:val="30"/>
          <w:szCs w:val="30"/>
        </w:rPr>
        <w:lastRenderedPageBreak/>
        <w:t>2018 году в Витебской области до 107,7% – в Минской области (по республике –104,2%).</w:t>
      </w:r>
    </w:p>
    <w:p w14:paraId="2A2030CE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14:paraId="2FFD2B60" w14:textId="77777777" w:rsidR="0085571B" w:rsidRDefault="0085571B" w:rsidP="0085571B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.</w:t>
      </w:r>
    </w:p>
    <w:p w14:paraId="1E75C1DE" w14:textId="77777777"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, в том числе в Брестской области – 19 объектов, Витебской – 16, Гомельской – 19, Гродненской – 11, Минской – 10, Могилевской области – 10 объектов, </w:t>
      </w:r>
      <w:proofErr w:type="spellStart"/>
      <w:r>
        <w:rPr>
          <w:rFonts w:ascii="Times New Roman" w:eastAsia="Arial Unicode MS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– 2.</w:t>
      </w:r>
    </w:p>
    <w:p w14:paraId="269B19C6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приходится на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eastAsia="Arial Unicode MS" w:hAnsi="Times New Roman"/>
          <w:b/>
          <w:spacing w:val="-6"/>
          <w:sz w:val="30"/>
          <w:szCs w:val="30"/>
        </w:rPr>
        <w:t>г.Минск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14:paraId="27387648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14:paraId="3C1E6838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>
        <w:rPr>
          <w:rFonts w:ascii="Times New Roman" w:hAnsi="Times New Roman"/>
          <w:spacing w:val="-6"/>
          <w:sz w:val="30"/>
          <w:szCs w:val="30"/>
        </w:rPr>
        <w:t>, – отмечал Глава государства.</w:t>
      </w:r>
    </w:p>
    <w:p w14:paraId="759111CB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Продолжают свое развитие внемагазинные формы продаж, в том числе </w:t>
      </w:r>
      <w:proofErr w:type="spellStart"/>
      <w:r>
        <w:rPr>
          <w:rFonts w:ascii="Times New Roman" w:eastAsia="Arial Unicode MS" w:hAnsi="Times New Roman"/>
          <w:spacing w:val="-6"/>
          <w:sz w:val="30"/>
          <w:szCs w:val="30"/>
        </w:rPr>
        <w:t>интернет-торговля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>, торговля по образцам с использованием электронных платежных инструментов и средств платежа. Расширяется сеть объектов системы TAX FREE.</w:t>
      </w:r>
    </w:p>
    <w:p w14:paraId="596496B3" w14:textId="77777777"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14:paraId="02F637E8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Значительным стимулом для поднятия экономики регионов и, соответственно, всей Республики Беларусь являются инвестиции. Так, в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Глава государства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подчеркнул, что «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экономическое развитие Беларуси будет базироваться на четырех опорах: создание наилучших условий для привлечения 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lastRenderedPageBreak/>
        <w:t>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 экспортных рынков, кардинальное изменение ситуации в демографии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14:paraId="3ACB81D1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 года обеспечен </w:t>
      </w:r>
      <w:r>
        <w:rPr>
          <w:rFonts w:ascii="Times New Roman" w:hAnsi="Times New Roman"/>
          <w:b/>
          <w:spacing w:val="-6"/>
          <w:sz w:val="30"/>
          <w:szCs w:val="30"/>
        </w:rPr>
        <w:t>рост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инвестиций</w:t>
      </w:r>
      <w:r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темп (105,7%): в Брестской (106%), Витебской (106,2%), Гомельской (115,6%), Минской (112,6%), Могилевской (109,8%).</w:t>
      </w:r>
    </w:p>
    <w:p w14:paraId="2C401428" w14:textId="77777777"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14:paraId="31521C39" w14:textId="77777777"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2019 году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>
        <w:rPr>
          <w:rFonts w:ascii="Times New Roman" w:hAnsi="Times New Roman"/>
          <w:i/>
          <w:spacing w:val="-6"/>
          <w:sz w:val="28"/>
          <w:szCs w:val="28"/>
        </w:rPr>
        <w:t>:</w:t>
      </w:r>
    </w:p>
    <w:p w14:paraId="36117A71" w14:textId="77777777"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суперконцентратов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комбикормов для молодняка сельскохозяйственных животных (ЗАО «Консул»); строительство второй очереди Западного обхода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; объекты к празднованию 1000-летия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;</w:t>
      </w:r>
    </w:p>
    <w:p w14:paraId="579322AE" w14:textId="77777777"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млн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14:paraId="42A6610D" w14:textId="77777777"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». Организация производств по промышленной переработке стекла»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14:paraId="03E60286" w14:textId="77777777"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средств в форме таблеток и капсул, соответствующего требованиям Надлежащей производственной практики (GMP)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Новалок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«Строительство цеха азотной кислоты мощностью 1200 тонн в сутки с реконструкцией действующего производства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карбамидо-амиачной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смеси»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ГродноАзот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</w:t>
      </w:r>
    </w:p>
    <w:p w14:paraId="29FB7725" w14:textId="77777777"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Любанского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Белкалий-Мигао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Смолевичского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(ЗАО «ЮНИМИТ»);</w:t>
      </w:r>
    </w:p>
    <w:p w14:paraId="2F167D37" w14:textId="77777777"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Могилевской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 по проспекту Шмидта, 45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г.Могилеве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. Первая очередь строительства. Реконструкция химического цеха № 2 производства органического синтеза с организацией производства полиэфирного волокна способом прямого формования»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14:paraId="0CCE785B" w14:textId="77777777"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Фармлэнд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«Проектирование и </w:t>
      </w:r>
      <w:r>
        <w:rPr>
          <w:rFonts w:ascii="Times New Roman" w:hAnsi="Times New Roman"/>
          <w:i/>
          <w:spacing w:val="-6"/>
          <w:sz w:val="28"/>
          <w:szCs w:val="28"/>
        </w:rPr>
        <w:lastRenderedPageBreak/>
        <w:t xml:space="preserve">строительство торгового центра в районе пересечения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ул.Чечота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Каролинской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 (ОДО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Виталюр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»).</w:t>
      </w:r>
    </w:p>
    <w:p w14:paraId="67EBF893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привлечение инвестиций и трансформацию республики в настоящую </w:t>
      </w:r>
      <w:r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>
        <w:rPr>
          <w:rFonts w:ascii="Times New Roman" w:hAnsi="Times New Roman"/>
          <w:spacing w:val="-6"/>
          <w:sz w:val="30"/>
          <w:szCs w:val="30"/>
        </w:rPr>
        <w:t xml:space="preserve">-страну направлен подписанный Главой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Декрет</w:t>
      </w:r>
      <w:r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>
        <w:rPr>
          <w:rFonts w:ascii="Times New Roman" w:hAnsi="Times New Roman"/>
          <w:b/>
          <w:spacing w:val="-6"/>
          <w:sz w:val="30"/>
          <w:szCs w:val="30"/>
        </w:rPr>
        <w:t>№ 8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>
        <w:rPr>
          <w:rFonts w:ascii="Times New Roman" w:hAnsi="Times New Roman"/>
          <w:spacing w:val="-6"/>
          <w:sz w:val="30"/>
          <w:szCs w:val="30"/>
        </w:rPr>
        <w:t>» (далее – Декрет).</w:t>
      </w:r>
      <w:r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14:paraId="62ABFE1C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Бремино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14:paraId="7B4068C9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>
        <w:rPr>
          <w:rFonts w:ascii="Times New Roman" w:hAnsi="Times New Roman"/>
          <w:b/>
          <w:spacing w:val="-6"/>
          <w:sz w:val="30"/>
          <w:szCs w:val="30"/>
        </w:rPr>
        <w:t>Национальное агентство инвестиций и приватизации</w:t>
      </w:r>
      <w:r>
        <w:rPr>
          <w:rFonts w:ascii="Times New Roman" w:hAnsi="Times New Roman"/>
          <w:spacing w:val="-6"/>
          <w:sz w:val="30"/>
          <w:szCs w:val="30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14:paraId="7100E772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>
        <w:rPr>
          <w:rFonts w:ascii="Times New Roman" w:hAnsi="Times New Roman"/>
          <w:b/>
          <w:spacing w:val="-6"/>
          <w:sz w:val="30"/>
          <w:szCs w:val="30"/>
        </w:rPr>
        <w:t>1 227,4 млн долл. прямых иностранных инвестиций на чистой основе</w:t>
      </w:r>
      <w:r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(614,8 млн долл., или 50,1% от объема в целом по стране), Минскую (281,3 млн долл., или 22,9%) и Могилевскую (104,5 млн долл., или 8,5%) области.</w:t>
      </w:r>
    </w:p>
    <w:p w14:paraId="4ABBE724" w14:textId="77777777"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14:paraId="259F2B1E" w14:textId="77777777"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млн долл., или 5%, Витебская – 42,5 млн долл., или 3,5%, Гомельская – 77,1 млн долл., или 6,3%, Гродненская – 45,9 млн долл., или 3,7%.</w:t>
      </w:r>
    </w:p>
    <w:p w14:paraId="6645EBF9" w14:textId="77777777"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Предпринимательство и деловая активность</w:t>
      </w:r>
    </w:p>
    <w:p w14:paraId="237A93A3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на 1 тыс. действующих юридических лиц – субъектов малого и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среднего предпринимательства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приходится 105,3 вновь созданных юридических лиц – субъектов малого и среднего 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14:paraId="307EA86F" w14:textId="77777777" w:rsidR="0085571B" w:rsidRDefault="0085571B" w:rsidP="0085571B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составляет более 40%, в Минской области – около 32%. </w:t>
      </w:r>
    </w:p>
    <w:p w14:paraId="06108A76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работа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по стимулированию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развития малого и среднего предпринимательства</w:t>
      </w:r>
      <w:r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14:paraId="439C8611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контроля со стороны государства,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14:paraId="66D012AA" w14:textId="77777777" w:rsidR="0085571B" w:rsidRDefault="0085571B" w:rsidP="0085571B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14:paraId="5768F174" w14:textId="77777777" w:rsidR="0085571B" w:rsidRDefault="0085571B" w:rsidP="0085571B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республиканском и региональном уровнях осуществляется постоянный </w:t>
      </w:r>
      <w:r>
        <w:rPr>
          <w:rFonts w:ascii="Times New Roman" w:hAnsi="Times New Roman"/>
          <w:b/>
          <w:spacing w:val="-6"/>
          <w:sz w:val="30"/>
          <w:szCs w:val="30"/>
        </w:rPr>
        <w:t>диалог власти и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По решению Правительства Республики Беларусь (постановление Совета Министров </w:t>
      </w:r>
      <w:r>
        <w:rPr>
          <w:rFonts w:ascii="Times New Roman" w:hAnsi="Times New Roman"/>
          <w:spacing w:val="-6"/>
          <w:sz w:val="30"/>
          <w:szCs w:val="30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</w:p>
    <w:p w14:paraId="7003C5FB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Одним из основных инструментов поддержки малого и среднего предпринимательства в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Республике Беларусь»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на 2016–2020 годы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>
        <w:rPr>
          <w:rFonts w:ascii="Times New Roman" w:hAnsi="Times New Roman"/>
          <w:spacing w:val="-6"/>
          <w:sz w:val="30"/>
          <w:szCs w:val="30"/>
        </w:rPr>
        <w:t xml:space="preserve"> развития малого и среднего предпринимательства «Беларусь – страна успешного предпринимательства» на период до 2030 года.</w:t>
      </w:r>
    </w:p>
    <w:p w14:paraId="5BCF1C07" w14:textId="7C620A62" w:rsidR="0085571B" w:rsidRDefault="0085571B" w:rsidP="0085571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>
        <w:rPr>
          <w:rFonts w:ascii="Times New Roman" w:hAnsi="Times New Roman"/>
          <w:b/>
          <w:spacing w:val="-6"/>
          <w:sz w:val="30"/>
          <w:szCs w:val="30"/>
          <w:lang w:bidi="en-US"/>
        </w:rPr>
        <w:t xml:space="preserve">сеть </w:t>
      </w:r>
      <w:r>
        <w:rPr>
          <w:rFonts w:ascii="Times New Roman" w:hAnsi="Times New Roman"/>
          <w:b/>
          <w:spacing w:val="-6"/>
          <w:sz w:val="30"/>
          <w:szCs w:val="30"/>
          <w:lang w:bidi="en-US"/>
        </w:rPr>
        <w:lastRenderedPageBreak/>
        <w:t>субъектов инфраструктуры поддержки предпринимательства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t>. По состоянию на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1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 xml:space="preserve"> января 2020 г. в стране действовало 109 центров поддержки предпринимательства и 26 инкубаторов малого предпринимательства.</w:t>
      </w:r>
    </w:p>
    <w:p w14:paraId="33731D79" w14:textId="77777777" w:rsidR="0085571B" w:rsidRDefault="0085571B" w:rsidP="0085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К стимулированию развития малого и среднего предпринимательства на отдельных малых территориях </w:t>
      </w:r>
      <w:r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14:paraId="623E7822" w14:textId="77777777"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14:paraId="11938DA4" w14:textId="77777777"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микро-, малых и средних предприятий, а также иных предприятий, нацеленных на решение социально-значимых проблем.</w:t>
      </w:r>
    </w:p>
    <w:p w14:paraId="64AD8586" w14:textId="77777777"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Браславский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Оршанский, Брагинский,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Жлобинский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Хойникский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Лидский,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Борисовский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Молодечненский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Быховский,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Хотимский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14:paraId="6FE84150" w14:textId="77777777"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«Содействие занятости и самозанятости населения в малых и средних городах Республики Беларусь»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В рамках данного проекта на отобранных 6 пилотных площадках планируется создание центров поддержки предпринимательства (Витебская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г.Глубокое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Могилевская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г.Кричев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г.Чаусы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г.Горки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г.Мстиславль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14:paraId="3C1E9FE3" w14:textId="77777777" w:rsidR="0085571B" w:rsidRDefault="0085571B" w:rsidP="0085571B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 беспрецедентной поддержке предпринимательства и деловой активности в республике однозначно заявил Глава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: «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(трудно найти такую страну): в течение дня зарегистрировался и иди работай</w:t>
      </w:r>
      <w:r>
        <w:rPr>
          <w:rFonts w:ascii="Times New Roman" w:hAnsi="Times New Roman"/>
          <w:spacing w:val="-6"/>
          <w:sz w:val="30"/>
          <w:szCs w:val="30"/>
        </w:rPr>
        <w:t>».</w:t>
      </w:r>
    </w:p>
    <w:p w14:paraId="7DE88AD2" w14:textId="77777777"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14:paraId="5D22A5CE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14:paraId="153FB212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>
        <w:rPr>
          <w:rFonts w:ascii="Times New Roman" w:hAnsi="Times New Roman"/>
          <w:spacing w:val="-6"/>
          <w:sz w:val="30"/>
          <w:szCs w:val="30"/>
        </w:rPr>
        <w:br/>
        <w:t xml:space="preserve">32,9 млрд долл., или </w:t>
      </w:r>
      <w:r>
        <w:rPr>
          <w:rFonts w:ascii="Times New Roman" w:hAnsi="Times New Roman"/>
          <w:b/>
          <w:spacing w:val="-6"/>
          <w:sz w:val="30"/>
          <w:szCs w:val="30"/>
        </w:rPr>
        <w:t>97,1%</w:t>
      </w:r>
      <w:r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>
        <w:rPr>
          <w:rFonts w:ascii="Times New Roman" w:hAnsi="Times New Roman"/>
          <w:spacing w:val="-6"/>
          <w:sz w:val="30"/>
          <w:szCs w:val="30"/>
        </w:rPr>
        <w:t xml:space="preserve"> в объеме экспорта товаров страны приходится на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(34,7%), </w:t>
      </w:r>
      <w:r>
        <w:rPr>
          <w:rFonts w:ascii="Times New Roman" w:hAnsi="Times New Roman"/>
          <w:b/>
          <w:spacing w:val="-6"/>
          <w:sz w:val="30"/>
          <w:szCs w:val="30"/>
        </w:rPr>
        <w:t>Минскую</w:t>
      </w:r>
      <w:r>
        <w:rPr>
          <w:rFonts w:ascii="Times New Roman" w:hAnsi="Times New Roman"/>
          <w:spacing w:val="-6"/>
          <w:sz w:val="30"/>
          <w:szCs w:val="30"/>
        </w:rPr>
        <w:t xml:space="preserve"> (22,6%) и </w:t>
      </w:r>
      <w:r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14:paraId="479F1509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>
        <w:rPr>
          <w:rFonts w:ascii="Times New Roman" w:hAnsi="Times New Roman"/>
          <w:spacing w:val="-6"/>
          <w:sz w:val="30"/>
          <w:szCs w:val="30"/>
        </w:rPr>
        <w:t xml:space="preserve">, поставляемыми на экспорт, являются: молочная и мясная продукция, рыбопродукты, масло рапсовое,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14:paraId="3CF6D276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5571B">
        <w:rPr>
          <w:rFonts w:ascii="Times New Roman" w:hAnsi="Times New Roman"/>
          <w:sz w:val="30"/>
          <w:szCs w:val="30"/>
          <w:shd w:val="clear" w:color="auto" w:fill="FFFFFF"/>
        </w:rPr>
        <w:t>«</w:t>
      </w:r>
      <w:r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>
        <w:rPr>
          <w:rFonts w:ascii="Times New Roman" w:hAnsi="Times New Roman"/>
          <w:spacing w:val="-6"/>
          <w:sz w:val="30"/>
          <w:szCs w:val="30"/>
        </w:rPr>
        <w:t xml:space="preserve">», – отмечал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14:paraId="63F4CAB0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14:paraId="4110A944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товарами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(840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(386,8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(1 381,6 млн долл.) и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(776,2 млн долл.) областях.</w:t>
      </w:r>
    </w:p>
    <w:p w14:paraId="373A5BB0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услуг</w:t>
      </w:r>
      <w:r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млрд долл. (109,3%), из них 57,9% приходится на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(5,6 млрд долл., или 116,3%). 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внешней торговли услугами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млрд долл. </w:t>
      </w:r>
    </w:p>
    <w:p w14:paraId="54DC3B70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14:paraId="1FE122FD" w14:textId="77777777"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Одновременно с активизацией внешнеэкономической деятельности проводится работа по рационализации объемов импорта за счет импортозамещения. Привозные товарные позиции в основном представлены сырьем и материалами, не производимыми в республике.</w:t>
      </w:r>
    </w:p>
    <w:p w14:paraId="1B07FB96" w14:textId="77777777" w:rsidR="0085571B" w:rsidRDefault="0085571B" w:rsidP="0085571B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14:paraId="1C4B5B66" w14:textId="77777777" w:rsidR="0085571B" w:rsidRDefault="0085571B" w:rsidP="0085571B">
      <w:pPr>
        <w:pStyle w:val="150"/>
        <w:ind w:firstLineChars="0" w:firstLine="0"/>
        <w:jc w:val="center"/>
        <w:rPr>
          <w:rFonts w:eastAsia="Times New Roman"/>
          <w:b/>
          <w:spacing w:val="-6"/>
          <w:u w:val="single"/>
        </w:rPr>
      </w:pPr>
      <w:r>
        <w:rPr>
          <w:rFonts w:eastAsia="Times New Roman"/>
          <w:b/>
          <w:spacing w:val="-6"/>
          <w:u w:val="single"/>
        </w:rPr>
        <w:t>Перспективы развития регионов страны</w:t>
      </w:r>
    </w:p>
    <w:p w14:paraId="11FE0A7C" w14:textId="77777777" w:rsidR="0085571B" w:rsidRDefault="0085571B" w:rsidP="0085571B">
      <w:pPr>
        <w:pStyle w:val="150"/>
        <w:ind w:firstLineChars="0" w:firstLine="709"/>
        <w:rPr>
          <w:rFonts w:eastAsia="Calibri"/>
        </w:rPr>
      </w:pPr>
      <w:r>
        <w:rPr>
          <w:spacing w:val="-6"/>
        </w:rPr>
        <w:lastRenderedPageBreak/>
        <w:t xml:space="preserve">Как неоднократно подчеркивал Президент Республики Беларусь </w:t>
      </w:r>
      <w:proofErr w:type="spellStart"/>
      <w:r>
        <w:rPr>
          <w:spacing w:val="-6"/>
        </w:rPr>
        <w:t>А.Г.Лукашенко</w:t>
      </w:r>
      <w:proofErr w:type="spellEnd"/>
      <w:r>
        <w:rPr>
          <w:spacing w:val="-6"/>
        </w:rPr>
        <w:t>, «останавливаться на достигнутом недопустимо», несмотря на поступательное развитие регионов. П</w:t>
      </w:r>
      <w:r>
        <w:t>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</w:p>
    <w:p w14:paraId="59E4F3E3" w14:textId="77777777" w:rsidR="0085571B" w:rsidRDefault="0085571B" w:rsidP="0085571B">
      <w:pPr>
        <w:pStyle w:val="150"/>
        <w:ind w:firstLineChars="0" w:firstLine="709"/>
        <w:rPr>
          <w:rFonts w:eastAsia="Times New Roman"/>
          <w:spacing w:val="-6"/>
        </w:rPr>
      </w:pPr>
      <w:r>
        <w:rPr>
          <w:spacing w:val="-6"/>
        </w:rPr>
        <w:t xml:space="preserve">Согласно </w:t>
      </w:r>
      <w:r>
        <w:t xml:space="preserve">проекту Национальной стратегии устойчивого развития Республики Беларусь на период до 2035 года, </w:t>
      </w:r>
      <w:r>
        <w:rPr>
          <w:rFonts w:eastAsia="Times New Roman"/>
          <w:b/>
          <w:iCs/>
          <w:spacing w:val="-6"/>
        </w:rPr>
        <w:t>стратегической целью регионального развития</w:t>
      </w:r>
      <w:r>
        <w:rPr>
          <w:rFonts w:eastAsia="Times New Roman"/>
          <w:iCs/>
          <w:spacing w:val="-6"/>
        </w:rPr>
        <w:t xml:space="preserve"> является</w:t>
      </w:r>
      <w:r>
        <w:rPr>
          <w:rFonts w:eastAsia="Times New Roman"/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14:paraId="3F6D3830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Среди главных задач – увеличение доходов от экономической деятельности путем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стимулирования потенциала саморазвития территорий,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улучшение качества </w:t>
      </w:r>
      <w:r>
        <w:rPr>
          <w:rFonts w:ascii="Times New Roman" w:eastAsia="Times New Roman" w:hAnsi="Times New Roman"/>
          <w:spacing w:val="-6"/>
          <w:sz w:val="30"/>
          <w:szCs w:val="30"/>
        </w:rPr>
        <w:t>жизни и возможностей самореализации граждан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в городской и сельской местности.</w:t>
      </w:r>
    </w:p>
    <w:p w14:paraId="5C11526B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14:paraId="1F93A991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14:paraId="7EDCD938" w14:textId="77777777" w:rsidR="0085571B" w:rsidRDefault="0085571B" w:rsidP="0085571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 Оршанский, Полоцкий,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Мозырский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Лидский,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Борисовский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Солигорский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Молодечненский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>), а также регионы перспективного строительства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Островецкий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и Петриковский районы) и удаленные от таких городов, но обладающие значимым производственным потенциалом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Глубокский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Жлобинский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и Кричевский районы).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14:paraId="7986265C" w14:textId="77777777" w:rsidR="0085571B" w:rsidRDefault="0085571B" w:rsidP="0085571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Развитие столицы необходимо сконцентрировать на выполнении 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14:paraId="2A7AA2B7" w14:textId="77777777" w:rsidR="0085571B" w:rsidRDefault="0085571B" w:rsidP="0085571B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.</w:t>
      </w:r>
    </w:p>
    <w:p w14:paraId="3DC113BB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Системная работа по развитию столичных функций </w:t>
      </w:r>
      <w:proofErr w:type="spellStart"/>
      <w:r>
        <w:rPr>
          <w:rFonts w:ascii="Times New Roman" w:eastAsia="Times New Roman" w:hAnsi="Times New Roman"/>
          <w:i/>
          <w:spacing w:val="-6"/>
          <w:sz w:val="28"/>
          <w:szCs w:val="28"/>
        </w:rPr>
        <w:t>г.Минска</w:t>
      </w:r>
      <w:proofErr w:type="spellEnd"/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включает разработку и реализацию планов выноса отдельных производственных предприятий из г. Минска в регионы, имеющие для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lastRenderedPageBreak/>
        <w:t>этого необходимую базу, потенциал и компетенции с подготовкой пакета поддерживающих мер.</w:t>
      </w:r>
      <w:r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>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</w:p>
    <w:p w14:paraId="331ED130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В рамках развития городов-спутников важна разработка и реализация регионами планов, обеспечивающих часовую транспортную доступность.</w:t>
      </w:r>
    </w:p>
    <w:p w14:paraId="404BF9A0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Промышленный комплекс столицы должен развиваться по пути создания и модернизации наукоемких компактных производств, отвечающих запросам по экологичности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14:paraId="3DB44B23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14:paraId="48B359A7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14:paraId="238330A4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14:paraId="7AEDB64D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формирование в городах сбалансированной,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низкоуглеродной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 безопасной, комфортной и недорогой для потребителей транспортной системы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</w:t>
      </w:r>
    </w:p>
    <w:p w14:paraId="0C77A70E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>
        <w:rPr>
          <w:rFonts w:ascii="Times New Roman" w:eastAsia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</w:p>
    <w:p w14:paraId="655079F5" w14:textId="77777777" w:rsidR="0085571B" w:rsidRDefault="0085571B" w:rsidP="0085571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Улучшение качества жизни горожан предусматривает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среды,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совершенствовании облика застройки с </w:t>
      </w:r>
      <w:r>
        <w:rPr>
          <w:rFonts w:ascii="Times New Roman" w:hAnsi="Times New Roman"/>
          <w:sz w:val="30"/>
          <w:szCs w:val="30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14:paraId="5B639CD8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14:paraId="1784F971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lastRenderedPageBreak/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14:paraId="636217E6" w14:textId="77777777" w:rsidR="0085571B" w:rsidRDefault="0085571B" w:rsidP="0085571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14:paraId="453BC711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>
        <w:rPr>
          <w:rFonts w:ascii="Times New Roman" w:eastAsia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14:paraId="2150C253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>
        <w:rPr>
          <w:rFonts w:ascii="Times New Roman" w:eastAsia="Times New Roman" w:hAnsi="Times New Roman"/>
          <w:sz w:val="30"/>
          <w:szCs w:val="30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14:paraId="323BBA40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14:paraId="386509C2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Важно сформировать инновационно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>
        <w:rPr>
          <w:rFonts w:ascii="Times New Roman" w:eastAsia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14:paraId="17342F85" w14:textId="77777777"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Важно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>
        <w:rPr>
          <w:rFonts w:ascii="Times New Roman" w:eastAsia="Times New Roman" w:hAnsi="Times New Roman"/>
          <w:sz w:val="30"/>
          <w:szCs w:val="30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14:paraId="480FC534" w14:textId="77777777" w:rsidR="0085571B" w:rsidRDefault="0085571B" w:rsidP="0085571B">
      <w:pPr>
        <w:pStyle w:val="150"/>
        <w:ind w:firstLineChars="0" w:firstLine="709"/>
        <w:rPr>
          <w:rFonts w:eastAsia="Calibri"/>
          <w:b/>
          <w:spacing w:val="-6"/>
        </w:rPr>
      </w:pPr>
      <w:r>
        <w:rPr>
          <w:b/>
          <w:spacing w:val="-6"/>
        </w:rPr>
        <w:t>Рассмотрим перспективы развития Гродненской области.</w:t>
      </w:r>
    </w:p>
    <w:p w14:paraId="200D2519" w14:textId="77777777"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Главной целью развития области в 2020 году является рост конкурентоспособности экономики на основе эффективного использования местного ресурсного потенциала и конкурентных преимуществ для повышения качества и уровня жизни населения. </w:t>
      </w:r>
    </w:p>
    <w:p w14:paraId="3354F551" w14:textId="77777777"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Основу инвестиционного портфеля области в 2020 году по-прежнему составит проект РУП «Белорусская атомная электростанция».</w:t>
      </w:r>
    </w:p>
    <w:p w14:paraId="5D53F7F8" w14:textId="77777777"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Продолжится реализация ряда крупных проектов в сфере промышленности (ОАО «Гродно Азот», ОАО «Красносельск-стройматериалы», ОАО «Мостовдрев», ОАО «Гродненский стеклозавод», ИООО «Кроноспан», ООО «Европластекс инвест», ООО «ЭйчЭсБелакон», </w:t>
      </w:r>
      <w:r>
        <w:rPr>
          <w:rFonts w:ascii="Times New Roman" w:hAnsi="Times New Roman"/>
          <w:noProof/>
          <w:spacing w:val="-6"/>
          <w:sz w:val="30"/>
          <w:szCs w:val="30"/>
        </w:rPr>
        <w:lastRenderedPageBreak/>
        <w:t>ООО «Праймилк» и др.), мясомолочной отрасли и сельском хозяйстве (ОАО «Молочный Мир», ООО «Дэйрифарм» и др.), в области логистики (ООО «ЗападТрансГраница», ООО «СТРОЙКАРГОСЕРВИС») и др.</w:t>
      </w:r>
    </w:p>
    <w:p w14:paraId="795CD33C" w14:textId="77777777"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Кроме того, за счет привлечения прямых иностранных инвестиций планируется реализация крупных инвестиционных проектов по созданию предприятий по деревообработке и производству мебели </w:t>
      </w:r>
      <w:r>
        <w:rPr>
          <w:rFonts w:ascii="Times New Roman" w:hAnsi="Times New Roman"/>
          <w:bCs/>
          <w:noProof/>
          <w:spacing w:val="-6"/>
          <w:sz w:val="30"/>
          <w:szCs w:val="30"/>
        </w:rPr>
        <w:t xml:space="preserve">в городе Сморгони, </w:t>
      </w:r>
      <w:r>
        <w:rPr>
          <w:rFonts w:ascii="Times New Roman" w:hAnsi="Times New Roman"/>
          <w:noProof/>
          <w:spacing w:val="-6"/>
          <w:sz w:val="30"/>
          <w:szCs w:val="30"/>
        </w:rPr>
        <w:t>производству удобрений в городе Гродно. В рамках межрегионального сотрудничества Гродненской области и провинции Ганьсу осуществляется реализация инвестиционного проекта по созданию нового гостинично-ресторанного комплекса ООО «Торгово-промышленная корпорация «Цюань Шэн».</w:t>
      </w:r>
    </w:p>
    <w:p w14:paraId="7920A572" w14:textId="77777777"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Главной задачей развития регионов в 2020 году является  сокращение межрегиональной дифференциации по уровню и качеству жизни населения.</w:t>
      </w:r>
    </w:p>
    <w:p w14:paraId="747801F8" w14:textId="77777777"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Содействуя ускоренному привлечению ресурсов в районы, определенные центрами экономического роста, будет обеспечено развитие прилегающих территорий за счет стимулирования и поддержки предпринимательской активности и местной инициативы, обеспечения гарантированного уровня и качества жизни населения на основе социальных стандартов. </w:t>
      </w:r>
    </w:p>
    <w:p w14:paraId="3AF0752A" w14:textId="77777777"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Особое внимание будет уделено развитию районов, отстающих по уровню социально-экономического развития (Вороновский, Зельвенский, Свислочский).</w:t>
      </w:r>
    </w:p>
    <w:p w14:paraId="35CB9FA7" w14:textId="77777777"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Развитие социальной сферы планируется за счет реализации мероприятий, направленных на дальнейшее формирование качественного человеческого потенциала на основе повышения эффективности, качества и доступности услуг образования, культуры, здравоохранения, физической культуры и спорта. Также планируется строительство качественного и доступного жилья (планируется ввод в эксплуатацию 415 тыс.квадратных метров жилья).</w:t>
      </w:r>
    </w:p>
    <w:p w14:paraId="5FB8A9E0" w14:textId="77777777" w:rsidR="0085571B" w:rsidRDefault="0085571B" w:rsidP="0085571B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0"/>
          <w:szCs w:val="20"/>
        </w:rPr>
      </w:pPr>
    </w:p>
    <w:p w14:paraId="4A59D8E8" w14:textId="77777777" w:rsidR="0085571B" w:rsidRDefault="0085571B" w:rsidP="0085571B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14:paraId="73E310A6" w14:textId="77777777"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словам Главы государства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>, прежде всего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14:paraId="69029E5F" w14:textId="77777777" w:rsidR="0085571B" w:rsidRDefault="0085571B" w:rsidP="00231B78">
      <w:pPr>
        <w:pStyle w:val="20"/>
        <w:shd w:val="clear" w:color="auto" w:fill="auto"/>
        <w:spacing w:after="0" w:line="230" w:lineRule="auto"/>
        <w:ind w:firstLine="709"/>
        <w:rPr>
          <w:rFonts w:eastAsia="Calibri"/>
          <w:spacing w:val="-6"/>
        </w:rPr>
      </w:pPr>
      <w:r>
        <w:rPr>
          <w:spacing w:val="-6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>
        <w:rPr>
          <w:b/>
          <w:spacing w:val="-6"/>
        </w:rPr>
        <w:t>И перед нами стоит задача прежде всего развить экономику регионов, чтобы были рабочие места и была зарплата для людей</w:t>
      </w:r>
      <w:r>
        <w:rPr>
          <w:spacing w:val="-6"/>
        </w:rPr>
        <w:t xml:space="preserve">», – отметил </w:t>
      </w:r>
      <w:proofErr w:type="spellStart"/>
      <w:r>
        <w:rPr>
          <w:spacing w:val="-6"/>
        </w:rPr>
        <w:t>А.Г.Лукашенко</w:t>
      </w:r>
      <w:proofErr w:type="spellEnd"/>
      <w:r>
        <w:rPr>
          <w:spacing w:val="-6"/>
        </w:rPr>
        <w:t xml:space="preserve">, совершая рабочую поездку по Брестской области </w:t>
      </w:r>
      <w:r>
        <w:rPr>
          <w:spacing w:val="-6"/>
        </w:rPr>
        <w:br/>
        <w:t xml:space="preserve">в 2019 году. </w:t>
      </w:r>
    </w:p>
    <w:p w14:paraId="24829C46" w14:textId="77777777" w:rsidR="009A68D7" w:rsidRPr="00231B78" w:rsidRDefault="0085571B" w:rsidP="00231B78">
      <w:pPr>
        <w:pStyle w:val="20"/>
        <w:shd w:val="clear" w:color="auto" w:fill="auto"/>
        <w:spacing w:after="0" w:line="230" w:lineRule="auto"/>
        <w:ind w:firstLine="709"/>
        <w:rPr>
          <w:rFonts w:eastAsia="Calibri"/>
        </w:rPr>
      </w:pPr>
      <w:r>
        <w:lastRenderedPageBreak/>
        <w:t xml:space="preserve"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 – в нас самих. </w:t>
      </w:r>
      <w:r>
        <w:rPr>
          <w:b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>
        <w:t xml:space="preserve"> и никто нас никуда не повернет – не сможет. </w:t>
      </w:r>
      <w:r>
        <w:rPr>
          <w:b/>
        </w:rPr>
        <w:t>Поэтому главное – экономика</w:t>
      </w:r>
      <w:r>
        <w:t>», – подчеркнул белорусский лидер.</w:t>
      </w:r>
    </w:p>
    <w:sectPr w:rsidR="009A68D7" w:rsidRPr="00231B78" w:rsidSect="00231B7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AD9F3" w14:textId="77777777" w:rsidR="009B6328" w:rsidRDefault="009B6328" w:rsidP="00231B78">
      <w:pPr>
        <w:spacing w:after="0" w:line="240" w:lineRule="auto"/>
      </w:pPr>
      <w:r>
        <w:separator/>
      </w:r>
    </w:p>
  </w:endnote>
  <w:endnote w:type="continuationSeparator" w:id="0">
    <w:p w14:paraId="66A22F99" w14:textId="77777777" w:rsidR="009B6328" w:rsidRDefault="009B6328" w:rsidP="0023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8FF0C" w14:textId="77777777" w:rsidR="009B6328" w:rsidRDefault="009B6328" w:rsidP="00231B78">
      <w:pPr>
        <w:spacing w:after="0" w:line="240" w:lineRule="auto"/>
      </w:pPr>
      <w:r>
        <w:separator/>
      </w:r>
    </w:p>
  </w:footnote>
  <w:footnote w:type="continuationSeparator" w:id="0">
    <w:p w14:paraId="6E0A0176" w14:textId="77777777" w:rsidR="009B6328" w:rsidRDefault="009B6328" w:rsidP="0023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114776"/>
      <w:docPartObj>
        <w:docPartGallery w:val="Page Numbers (Top of Page)"/>
        <w:docPartUnique/>
      </w:docPartObj>
    </w:sdtPr>
    <w:sdtContent>
      <w:p w14:paraId="4CCABF25" w14:textId="77777777" w:rsidR="00231B78" w:rsidRDefault="00231B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052">
          <w:rPr>
            <w:noProof/>
          </w:rPr>
          <w:t>17</w:t>
        </w:r>
        <w:r>
          <w:fldChar w:fldCharType="end"/>
        </w:r>
      </w:p>
    </w:sdtContent>
  </w:sdt>
  <w:p w14:paraId="1913D65F" w14:textId="77777777" w:rsidR="00231B78" w:rsidRDefault="00231B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2E"/>
    <w:rsid w:val="000A662E"/>
    <w:rsid w:val="00145119"/>
    <w:rsid w:val="00231B78"/>
    <w:rsid w:val="00331CC4"/>
    <w:rsid w:val="00484A41"/>
    <w:rsid w:val="004E7024"/>
    <w:rsid w:val="006A1E58"/>
    <w:rsid w:val="007701E2"/>
    <w:rsid w:val="0085571B"/>
    <w:rsid w:val="009A17D7"/>
    <w:rsid w:val="009A68D7"/>
    <w:rsid w:val="009B6328"/>
    <w:rsid w:val="00A91DBA"/>
    <w:rsid w:val="00AD70BA"/>
    <w:rsid w:val="00C03052"/>
    <w:rsid w:val="00F56741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F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7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85571B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85571B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85571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85571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B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B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7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85571B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85571B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85571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85571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B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B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onomy.gov.by/uploads/files/macro-prognoz/Postanovlenie-27-12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nomy.gov.by/uploads/files/macro-prognoz/Ukaz-31-10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5726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Идеология спец</cp:lastModifiedBy>
  <cp:revision>1</cp:revision>
  <dcterms:created xsi:type="dcterms:W3CDTF">2020-03-13T04:56:00Z</dcterms:created>
  <dcterms:modified xsi:type="dcterms:W3CDTF">2020-03-17T05:05:00Z</dcterms:modified>
</cp:coreProperties>
</file>